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D49" w:rsidRPr="006C4B69" w:rsidRDefault="007F5D49" w:rsidP="007F5D49">
      <w:pPr>
        <w:pStyle w:val="Titel"/>
        <w:rPr>
          <w:rFonts w:asciiTheme="minorHAnsi" w:hAnsiTheme="minorHAnsi"/>
          <w:sz w:val="44"/>
        </w:rPr>
      </w:pPr>
      <w:bookmarkStart w:id="0" w:name="_GoBack"/>
      <w:bookmarkEnd w:id="0"/>
      <w:r w:rsidRPr="006C4B69">
        <w:rPr>
          <w:rFonts w:asciiTheme="minorHAnsi" w:hAnsiTheme="minorHAnsi"/>
          <w:sz w:val="44"/>
        </w:rPr>
        <w:t>Samarbejde mellem praktiserende læger og Skanderborg Kommune vedrørende børn og unge</w:t>
      </w:r>
    </w:p>
    <w:p w:rsidR="007F5D49" w:rsidRPr="005370A5" w:rsidRDefault="007F5D49" w:rsidP="007F5D49">
      <w:pPr>
        <w:pStyle w:val="Overskrift1"/>
        <w:rPr>
          <w:rFonts w:asciiTheme="minorHAnsi" w:hAnsiTheme="minorHAnsi"/>
        </w:rPr>
      </w:pPr>
      <w:r w:rsidRPr="005370A5">
        <w:rPr>
          <w:rFonts w:asciiTheme="minorHAnsi" w:hAnsiTheme="minorHAnsi"/>
        </w:rPr>
        <w:t>Praktiserende lægers kontaktmuligheder</w:t>
      </w:r>
    </w:p>
    <w:tbl>
      <w:tblPr>
        <w:tblStyle w:val="Tabel-Gitter"/>
        <w:tblW w:w="9747" w:type="dxa"/>
        <w:tblInd w:w="0" w:type="dxa"/>
        <w:tblLook w:val="04A0" w:firstRow="1" w:lastRow="0" w:firstColumn="1" w:lastColumn="0" w:noHBand="0" w:noVBand="1"/>
      </w:tblPr>
      <w:tblGrid>
        <w:gridCol w:w="2435"/>
        <w:gridCol w:w="2500"/>
        <w:gridCol w:w="4812"/>
      </w:tblGrid>
      <w:tr w:rsidR="00220FBF" w:rsidRPr="005370A5" w:rsidTr="00220FBF">
        <w:trPr>
          <w:trHeight w:val="279"/>
        </w:trPr>
        <w:tc>
          <w:tcPr>
            <w:tcW w:w="2518" w:type="dxa"/>
            <w:vMerge w:val="restart"/>
            <w:tcBorders>
              <w:top w:val="single" w:sz="4" w:space="0" w:color="auto"/>
              <w:left w:val="single" w:sz="4" w:space="0" w:color="auto"/>
              <w:bottom w:val="single" w:sz="4" w:space="0" w:color="auto"/>
              <w:right w:val="single" w:sz="4" w:space="0" w:color="auto"/>
            </w:tcBorders>
            <w:hideMark/>
          </w:tcPr>
          <w:p w:rsidR="007F5D49" w:rsidRPr="005370A5" w:rsidRDefault="007F5D49" w:rsidP="00FC4F79">
            <w:pPr>
              <w:rPr>
                <w:b/>
              </w:rPr>
            </w:pPr>
            <w:r w:rsidRPr="005370A5">
              <w:rPr>
                <w:b/>
              </w:rPr>
              <w:t>Ved bekymring om et barn/ ung</w:t>
            </w:r>
          </w:p>
        </w:tc>
        <w:tc>
          <w:tcPr>
            <w:tcW w:w="2550" w:type="dxa"/>
            <w:tcBorders>
              <w:top w:val="single" w:sz="4" w:space="0" w:color="auto"/>
              <w:left w:val="single" w:sz="4" w:space="0" w:color="auto"/>
              <w:bottom w:val="nil"/>
              <w:right w:val="nil"/>
            </w:tcBorders>
            <w:hideMark/>
          </w:tcPr>
          <w:p w:rsidR="007F5D49" w:rsidRPr="005370A5" w:rsidRDefault="00FC4F79" w:rsidP="00FC4F79">
            <w:r w:rsidRPr="005370A5">
              <w:t>Telefon</w:t>
            </w:r>
          </w:p>
        </w:tc>
        <w:tc>
          <w:tcPr>
            <w:tcW w:w="4679" w:type="dxa"/>
            <w:tcBorders>
              <w:top w:val="single" w:sz="4" w:space="0" w:color="auto"/>
              <w:left w:val="nil"/>
              <w:bottom w:val="nil"/>
              <w:right w:val="single" w:sz="4" w:space="0" w:color="auto"/>
            </w:tcBorders>
            <w:hideMark/>
          </w:tcPr>
          <w:p w:rsidR="007F5D49" w:rsidRPr="005370A5" w:rsidRDefault="007F5D49" w:rsidP="00FC4F79">
            <w:r w:rsidRPr="005370A5">
              <w:t>8794 7345</w:t>
            </w:r>
            <w:r w:rsidR="00FC4F79" w:rsidRPr="005370A5">
              <w:t xml:space="preserve"> (Børnesocialrådgivningen)</w:t>
            </w:r>
          </w:p>
          <w:p w:rsidR="00FC4F79" w:rsidRPr="005370A5" w:rsidRDefault="00FC4F79" w:rsidP="00FC4F79">
            <w:r w:rsidRPr="005370A5">
              <w:t>8794 2900 (Brand og Redning, uden for normal åbningstid)</w:t>
            </w:r>
          </w:p>
        </w:tc>
      </w:tr>
      <w:tr w:rsidR="00220FBF" w:rsidRPr="005370A5" w:rsidTr="00975DE6">
        <w:trPr>
          <w:trHeight w:val="27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F5D49" w:rsidRPr="005370A5" w:rsidRDefault="007F5D49">
            <w:pPr>
              <w:rPr>
                <w:b/>
              </w:rPr>
            </w:pPr>
          </w:p>
        </w:tc>
        <w:tc>
          <w:tcPr>
            <w:tcW w:w="2550" w:type="dxa"/>
            <w:tcBorders>
              <w:top w:val="nil"/>
              <w:left w:val="single" w:sz="4" w:space="0" w:color="auto"/>
              <w:bottom w:val="nil"/>
              <w:right w:val="nil"/>
            </w:tcBorders>
          </w:tcPr>
          <w:p w:rsidR="007F5D49" w:rsidRPr="005370A5" w:rsidRDefault="007F5D49"/>
        </w:tc>
        <w:tc>
          <w:tcPr>
            <w:tcW w:w="4679" w:type="dxa"/>
            <w:tcBorders>
              <w:top w:val="nil"/>
              <w:left w:val="nil"/>
              <w:bottom w:val="nil"/>
              <w:right w:val="single" w:sz="4" w:space="0" w:color="auto"/>
            </w:tcBorders>
          </w:tcPr>
          <w:p w:rsidR="007F5D49" w:rsidRPr="005370A5" w:rsidRDefault="007F5D49"/>
        </w:tc>
      </w:tr>
      <w:tr w:rsidR="00220FBF" w:rsidRPr="005370A5" w:rsidTr="00975DE6">
        <w:trPr>
          <w:trHeight w:val="27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F5D49" w:rsidRPr="005370A5" w:rsidRDefault="007F5D49">
            <w:pPr>
              <w:rPr>
                <w:b/>
              </w:rPr>
            </w:pPr>
          </w:p>
        </w:tc>
        <w:tc>
          <w:tcPr>
            <w:tcW w:w="2550" w:type="dxa"/>
            <w:tcBorders>
              <w:top w:val="nil"/>
              <w:left w:val="single" w:sz="4" w:space="0" w:color="auto"/>
              <w:bottom w:val="nil"/>
              <w:right w:val="nil"/>
            </w:tcBorders>
          </w:tcPr>
          <w:p w:rsidR="007F5D49" w:rsidRPr="005370A5" w:rsidRDefault="007F5D49"/>
        </w:tc>
        <w:tc>
          <w:tcPr>
            <w:tcW w:w="4679" w:type="dxa"/>
            <w:tcBorders>
              <w:top w:val="nil"/>
              <w:left w:val="nil"/>
              <w:bottom w:val="nil"/>
              <w:right w:val="single" w:sz="4" w:space="0" w:color="auto"/>
            </w:tcBorders>
          </w:tcPr>
          <w:p w:rsidR="007F5D49" w:rsidRPr="005370A5" w:rsidRDefault="007F5D49"/>
        </w:tc>
      </w:tr>
      <w:tr w:rsidR="00220FBF" w:rsidRPr="005370A5" w:rsidTr="00220FBF">
        <w:trPr>
          <w:trHeight w:val="27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F5D49" w:rsidRPr="005370A5" w:rsidRDefault="007F5D49">
            <w:pPr>
              <w:rPr>
                <w:b/>
              </w:rPr>
            </w:pPr>
          </w:p>
        </w:tc>
        <w:tc>
          <w:tcPr>
            <w:tcW w:w="2550" w:type="dxa"/>
            <w:tcBorders>
              <w:top w:val="nil"/>
              <w:left w:val="single" w:sz="4" w:space="0" w:color="auto"/>
              <w:bottom w:val="nil"/>
              <w:right w:val="nil"/>
            </w:tcBorders>
            <w:hideMark/>
          </w:tcPr>
          <w:p w:rsidR="007F5D49" w:rsidRPr="005370A5" w:rsidRDefault="007F5D49">
            <w:r w:rsidRPr="005370A5">
              <w:t xml:space="preserve">E-mail: </w:t>
            </w:r>
          </w:p>
        </w:tc>
        <w:tc>
          <w:tcPr>
            <w:tcW w:w="4679" w:type="dxa"/>
            <w:tcBorders>
              <w:top w:val="nil"/>
              <w:left w:val="nil"/>
              <w:bottom w:val="nil"/>
              <w:right w:val="single" w:sz="4" w:space="0" w:color="auto"/>
            </w:tcBorders>
            <w:hideMark/>
          </w:tcPr>
          <w:p w:rsidR="007F5D49" w:rsidRPr="005370A5" w:rsidRDefault="00791934">
            <w:hyperlink r:id="rId7" w:history="1">
              <w:r w:rsidR="007F5D49" w:rsidRPr="005370A5">
                <w:rPr>
                  <w:rStyle w:val="Hyperlink"/>
                </w:rPr>
                <w:t>boern.og.unge@skanderborg.dk</w:t>
              </w:r>
            </w:hyperlink>
          </w:p>
        </w:tc>
      </w:tr>
      <w:tr w:rsidR="00220FBF" w:rsidRPr="005370A5" w:rsidTr="00220FBF">
        <w:trPr>
          <w:trHeight w:val="277"/>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F5D49" w:rsidRPr="005370A5" w:rsidRDefault="007F5D49">
            <w:pPr>
              <w:rPr>
                <w:b/>
              </w:rPr>
            </w:pPr>
          </w:p>
        </w:tc>
        <w:tc>
          <w:tcPr>
            <w:tcW w:w="2550" w:type="dxa"/>
            <w:tcBorders>
              <w:top w:val="nil"/>
              <w:left w:val="single" w:sz="4" w:space="0" w:color="auto"/>
              <w:bottom w:val="single" w:sz="4" w:space="0" w:color="auto"/>
              <w:right w:val="nil"/>
            </w:tcBorders>
            <w:hideMark/>
          </w:tcPr>
          <w:p w:rsidR="007F5D49" w:rsidRPr="005370A5" w:rsidRDefault="007F5D49">
            <w:r w:rsidRPr="005370A5">
              <w:t>Sikker e-mail (forventet svartid)</w:t>
            </w:r>
          </w:p>
        </w:tc>
        <w:tc>
          <w:tcPr>
            <w:tcW w:w="4679" w:type="dxa"/>
            <w:tcBorders>
              <w:top w:val="nil"/>
              <w:left w:val="nil"/>
              <w:bottom w:val="single" w:sz="4" w:space="0" w:color="auto"/>
              <w:right w:val="single" w:sz="4" w:space="0" w:color="auto"/>
            </w:tcBorders>
          </w:tcPr>
          <w:p w:rsidR="007F5D49" w:rsidRPr="005370A5" w:rsidRDefault="00C32BDC">
            <w:r w:rsidRPr="005370A5">
              <w:t>Forudsætter en sikker afsenderkanal – følgende adresse kan modtage sikker e-mail:</w:t>
            </w:r>
          </w:p>
          <w:p w:rsidR="00C32BDC" w:rsidRPr="005370A5" w:rsidRDefault="00791934">
            <w:hyperlink r:id="rId8" w:history="1">
              <w:r w:rsidR="00C32BDC" w:rsidRPr="005370A5">
                <w:rPr>
                  <w:rStyle w:val="Hyperlink"/>
                </w:rPr>
                <w:t>boern.og.unge@skanderborg.dk</w:t>
              </w:r>
            </w:hyperlink>
          </w:p>
          <w:p w:rsidR="00C32BDC" w:rsidRPr="005370A5" w:rsidRDefault="00C32BDC">
            <w:r w:rsidRPr="005370A5">
              <w:t>Vær opmærksom på, at en almindelig (ikke-krypteret) e-mail ikke må indeholde personfølsomme oplysninger.</w:t>
            </w:r>
          </w:p>
        </w:tc>
      </w:tr>
      <w:tr w:rsidR="00220FBF" w:rsidRPr="005370A5" w:rsidTr="00220FBF">
        <w:trPr>
          <w:trHeight w:val="218"/>
        </w:trPr>
        <w:tc>
          <w:tcPr>
            <w:tcW w:w="2518" w:type="dxa"/>
            <w:vMerge w:val="restart"/>
            <w:tcBorders>
              <w:top w:val="single" w:sz="4" w:space="0" w:color="auto"/>
              <w:left w:val="single" w:sz="4" w:space="0" w:color="auto"/>
              <w:bottom w:val="single" w:sz="4" w:space="0" w:color="auto"/>
              <w:right w:val="single" w:sz="4" w:space="0" w:color="auto"/>
            </w:tcBorders>
            <w:hideMark/>
          </w:tcPr>
          <w:p w:rsidR="007F5D49" w:rsidRPr="005370A5" w:rsidRDefault="007F5D49">
            <w:pPr>
              <w:rPr>
                <w:b/>
              </w:rPr>
            </w:pPr>
            <w:r w:rsidRPr="005370A5">
              <w:rPr>
                <w:b/>
              </w:rPr>
              <w:t xml:space="preserve">Ved underretning </w:t>
            </w:r>
          </w:p>
        </w:tc>
        <w:tc>
          <w:tcPr>
            <w:tcW w:w="2550" w:type="dxa"/>
            <w:tcBorders>
              <w:top w:val="single" w:sz="4" w:space="0" w:color="auto"/>
              <w:left w:val="single" w:sz="4" w:space="0" w:color="auto"/>
              <w:bottom w:val="nil"/>
              <w:right w:val="nil"/>
            </w:tcBorders>
            <w:hideMark/>
          </w:tcPr>
          <w:p w:rsidR="007F5D49" w:rsidRPr="005370A5" w:rsidRDefault="007F5D49">
            <w:r w:rsidRPr="005370A5">
              <w:t xml:space="preserve">Telefon: </w:t>
            </w:r>
          </w:p>
        </w:tc>
        <w:tc>
          <w:tcPr>
            <w:tcW w:w="4679" w:type="dxa"/>
            <w:tcBorders>
              <w:top w:val="single" w:sz="4" w:space="0" w:color="auto"/>
              <w:left w:val="nil"/>
              <w:bottom w:val="nil"/>
              <w:right w:val="single" w:sz="4" w:space="0" w:color="auto"/>
            </w:tcBorders>
            <w:hideMark/>
          </w:tcPr>
          <w:p w:rsidR="007F5D49" w:rsidRPr="005370A5" w:rsidRDefault="007F5D49">
            <w:pPr>
              <w:rPr>
                <w:lang w:val="en-US"/>
              </w:rPr>
            </w:pPr>
            <w:r w:rsidRPr="005370A5">
              <w:t>8794 7345</w:t>
            </w:r>
          </w:p>
        </w:tc>
      </w:tr>
      <w:tr w:rsidR="00220FBF" w:rsidRPr="005370A5" w:rsidTr="00220FBF">
        <w:trPr>
          <w:trHeight w:val="221"/>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F5D49" w:rsidRPr="005370A5" w:rsidRDefault="007F5D49">
            <w:pPr>
              <w:rPr>
                <w:b/>
              </w:rPr>
            </w:pPr>
          </w:p>
        </w:tc>
        <w:tc>
          <w:tcPr>
            <w:tcW w:w="2550" w:type="dxa"/>
            <w:tcBorders>
              <w:top w:val="nil"/>
              <w:left w:val="single" w:sz="4" w:space="0" w:color="auto"/>
              <w:bottom w:val="nil"/>
              <w:right w:val="nil"/>
            </w:tcBorders>
            <w:hideMark/>
          </w:tcPr>
          <w:p w:rsidR="007F5D49" w:rsidRPr="005370A5" w:rsidRDefault="007F5D49">
            <w:pPr>
              <w:rPr>
                <w:lang w:val="en-US"/>
              </w:rPr>
            </w:pPr>
            <w:r w:rsidRPr="005370A5">
              <w:rPr>
                <w:lang w:val="en-US"/>
              </w:rPr>
              <w:t xml:space="preserve">E-mail: </w:t>
            </w:r>
          </w:p>
        </w:tc>
        <w:tc>
          <w:tcPr>
            <w:tcW w:w="4679" w:type="dxa"/>
            <w:tcBorders>
              <w:top w:val="nil"/>
              <w:left w:val="nil"/>
              <w:bottom w:val="nil"/>
              <w:right w:val="single" w:sz="4" w:space="0" w:color="auto"/>
            </w:tcBorders>
            <w:hideMark/>
          </w:tcPr>
          <w:p w:rsidR="007F5D49" w:rsidRPr="005370A5" w:rsidRDefault="00791934">
            <w:pPr>
              <w:rPr>
                <w:lang w:val="en-US"/>
              </w:rPr>
            </w:pPr>
            <w:hyperlink r:id="rId9" w:history="1">
              <w:r w:rsidR="007F5D49" w:rsidRPr="005370A5">
                <w:rPr>
                  <w:rStyle w:val="Hyperlink"/>
                  <w:lang w:val="en-US"/>
                </w:rPr>
                <w:t>boern.og.unge@skanderborg.dk</w:t>
              </w:r>
            </w:hyperlink>
          </w:p>
        </w:tc>
      </w:tr>
      <w:tr w:rsidR="00220FBF" w:rsidRPr="005370A5" w:rsidTr="00220FBF">
        <w:trPr>
          <w:trHeight w:val="284"/>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F5D49" w:rsidRPr="005370A5" w:rsidRDefault="007F5D49">
            <w:pPr>
              <w:rPr>
                <w:b/>
                <w:lang w:val="en-US"/>
              </w:rPr>
            </w:pPr>
          </w:p>
        </w:tc>
        <w:tc>
          <w:tcPr>
            <w:tcW w:w="2550" w:type="dxa"/>
            <w:tcBorders>
              <w:top w:val="nil"/>
              <w:left w:val="single" w:sz="4" w:space="0" w:color="auto"/>
              <w:bottom w:val="nil"/>
              <w:right w:val="nil"/>
            </w:tcBorders>
            <w:hideMark/>
          </w:tcPr>
          <w:p w:rsidR="007F5D49" w:rsidRPr="005370A5" w:rsidRDefault="007F5D49">
            <w:pPr>
              <w:rPr>
                <w:lang w:val="en-US"/>
              </w:rPr>
            </w:pPr>
            <w:r w:rsidRPr="005370A5">
              <w:t>Sikker e-mail</w:t>
            </w:r>
          </w:p>
        </w:tc>
        <w:tc>
          <w:tcPr>
            <w:tcW w:w="4679" w:type="dxa"/>
            <w:tcBorders>
              <w:top w:val="nil"/>
              <w:left w:val="nil"/>
              <w:bottom w:val="nil"/>
              <w:right w:val="single" w:sz="4" w:space="0" w:color="auto"/>
            </w:tcBorders>
          </w:tcPr>
          <w:p w:rsidR="007F5D49" w:rsidRPr="005370A5" w:rsidRDefault="00791934">
            <w:pPr>
              <w:rPr>
                <w:lang w:val="en-US"/>
              </w:rPr>
            </w:pPr>
            <w:hyperlink r:id="rId10" w:anchor="hvordan_underretter_jeg?" w:history="1">
              <w:r w:rsidR="00FF736E" w:rsidRPr="00FF736E">
                <w:rPr>
                  <w:rStyle w:val="Hyperlink"/>
                </w:rPr>
                <w:t>Underretning</w:t>
              </w:r>
            </w:hyperlink>
          </w:p>
        </w:tc>
      </w:tr>
      <w:tr w:rsidR="00220FBF" w:rsidRPr="005370A5" w:rsidTr="00220FBF">
        <w:trPr>
          <w:trHeight w:val="492"/>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F5D49" w:rsidRPr="005370A5" w:rsidRDefault="007F5D49">
            <w:pPr>
              <w:rPr>
                <w:b/>
              </w:rPr>
            </w:pPr>
          </w:p>
        </w:tc>
        <w:tc>
          <w:tcPr>
            <w:tcW w:w="2550" w:type="dxa"/>
            <w:tcBorders>
              <w:top w:val="nil"/>
              <w:left w:val="single" w:sz="4" w:space="0" w:color="auto"/>
              <w:bottom w:val="nil"/>
              <w:right w:val="nil"/>
            </w:tcBorders>
          </w:tcPr>
          <w:p w:rsidR="007F5D49" w:rsidRPr="005370A5" w:rsidRDefault="007F5D49">
            <w:r w:rsidRPr="005370A5">
              <w:t xml:space="preserve">Postadresse </w:t>
            </w:r>
          </w:p>
          <w:p w:rsidR="007F5D49" w:rsidRPr="005370A5" w:rsidRDefault="007F5D49"/>
        </w:tc>
        <w:tc>
          <w:tcPr>
            <w:tcW w:w="4679" w:type="dxa"/>
            <w:tcBorders>
              <w:top w:val="nil"/>
              <w:left w:val="nil"/>
              <w:bottom w:val="nil"/>
              <w:right w:val="single" w:sz="4" w:space="0" w:color="auto"/>
            </w:tcBorders>
            <w:hideMark/>
          </w:tcPr>
          <w:p w:rsidR="007F5D49" w:rsidRPr="005370A5" w:rsidRDefault="007F5D49">
            <w:r w:rsidRPr="005370A5">
              <w:t>Fagsekretariatet Børn og Unge</w:t>
            </w:r>
          </w:p>
          <w:p w:rsidR="007F5D49" w:rsidRPr="005370A5" w:rsidRDefault="007F5D49">
            <w:r w:rsidRPr="005370A5">
              <w:t xml:space="preserve">Modtagelsen </w:t>
            </w:r>
          </w:p>
          <w:p w:rsidR="007F5D49" w:rsidRPr="005370A5" w:rsidRDefault="007F5D49">
            <w:r w:rsidRPr="005370A5">
              <w:t>Adelgade 44</w:t>
            </w:r>
          </w:p>
          <w:p w:rsidR="007F5D49" w:rsidRPr="005370A5" w:rsidRDefault="007F5D49">
            <w:r w:rsidRPr="005370A5">
              <w:t>8660 Skanderborg</w:t>
            </w:r>
          </w:p>
        </w:tc>
      </w:tr>
      <w:tr w:rsidR="00220FBF" w:rsidRPr="005370A5" w:rsidTr="00FF736E">
        <w:trPr>
          <w:trHeight w:val="251"/>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F5D49" w:rsidRPr="005370A5" w:rsidRDefault="007F5D49">
            <w:pPr>
              <w:rPr>
                <w:b/>
              </w:rPr>
            </w:pPr>
          </w:p>
        </w:tc>
        <w:tc>
          <w:tcPr>
            <w:tcW w:w="2550" w:type="dxa"/>
            <w:tcBorders>
              <w:top w:val="nil"/>
              <w:left w:val="single" w:sz="4" w:space="0" w:color="auto"/>
              <w:bottom w:val="single" w:sz="4" w:space="0" w:color="auto"/>
              <w:right w:val="nil"/>
            </w:tcBorders>
            <w:hideMark/>
          </w:tcPr>
          <w:p w:rsidR="007F5D49" w:rsidRPr="005370A5" w:rsidRDefault="00FC4F79">
            <w:pPr>
              <w:rPr>
                <w:lang w:val="en-US"/>
              </w:rPr>
            </w:pPr>
            <w:r w:rsidRPr="005370A5">
              <w:rPr>
                <w:lang w:val="en-US"/>
              </w:rPr>
              <w:t>Link</w:t>
            </w:r>
          </w:p>
        </w:tc>
        <w:tc>
          <w:tcPr>
            <w:tcW w:w="4679" w:type="dxa"/>
            <w:tcBorders>
              <w:top w:val="nil"/>
              <w:left w:val="nil"/>
              <w:bottom w:val="single" w:sz="4" w:space="0" w:color="auto"/>
              <w:right w:val="single" w:sz="4" w:space="0" w:color="auto"/>
            </w:tcBorders>
          </w:tcPr>
          <w:p w:rsidR="007F5D49" w:rsidRPr="005370A5" w:rsidRDefault="00791934">
            <w:pPr>
              <w:rPr>
                <w:lang w:val="en-US"/>
              </w:rPr>
            </w:pPr>
            <w:hyperlink r:id="rId11" w:anchor="hvordan_underretter_jeg?" w:history="1">
              <w:r w:rsidR="00FF736E" w:rsidRPr="00FF736E">
                <w:rPr>
                  <w:rStyle w:val="Hyperlink"/>
                </w:rPr>
                <w:t>Underretning</w:t>
              </w:r>
            </w:hyperlink>
          </w:p>
        </w:tc>
      </w:tr>
      <w:tr w:rsidR="00220FBF" w:rsidRPr="005370A5" w:rsidTr="00220FBF">
        <w:trPr>
          <w:trHeight w:val="264"/>
        </w:trPr>
        <w:tc>
          <w:tcPr>
            <w:tcW w:w="2518" w:type="dxa"/>
            <w:vMerge w:val="restart"/>
            <w:tcBorders>
              <w:top w:val="single" w:sz="4" w:space="0" w:color="auto"/>
              <w:left w:val="single" w:sz="4" w:space="0" w:color="auto"/>
              <w:bottom w:val="single" w:sz="4" w:space="0" w:color="auto"/>
              <w:right w:val="single" w:sz="4" w:space="0" w:color="auto"/>
            </w:tcBorders>
            <w:hideMark/>
          </w:tcPr>
          <w:p w:rsidR="007F5D49" w:rsidRPr="005370A5" w:rsidRDefault="007F5D49">
            <w:pPr>
              <w:rPr>
                <w:b/>
              </w:rPr>
            </w:pPr>
            <w:r w:rsidRPr="005370A5">
              <w:rPr>
                <w:b/>
              </w:rPr>
              <w:t>Ved behov om oplysning til/ fra PPR</w:t>
            </w:r>
          </w:p>
        </w:tc>
        <w:tc>
          <w:tcPr>
            <w:tcW w:w="2550" w:type="dxa"/>
            <w:tcBorders>
              <w:top w:val="single" w:sz="4" w:space="0" w:color="auto"/>
              <w:left w:val="single" w:sz="4" w:space="0" w:color="auto"/>
              <w:bottom w:val="nil"/>
              <w:right w:val="nil"/>
            </w:tcBorders>
            <w:hideMark/>
          </w:tcPr>
          <w:p w:rsidR="007F5D49" w:rsidRPr="005370A5" w:rsidRDefault="007F5D49">
            <w:r w:rsidRPr="005370A5">
              <w:t>Telefon</w:t>
            </w:r>
          </w:p>
        </w:tc>
        <w:tc>
          <w:tcPr>
            <w:tcW w:w="4679" w:type="dxa"/>
            <w:tcBorders>
              <w:top w:val="single" w:sz="4" w:space="0" w:color="auto"/>
              <w:left w:val="nil"/>
              <w:bottom w:val="nil"/>
              <w:right w:val="single" w:sz="4" w:space="0" w:color="auto"/>
            </w:tcBorders>
            <w:hideMark/>
          </w:tcPr>
          <w:p w:rsidR="007F5D49" w:rsidRPr="005370A5" w:rsidRDefault="007F5D49">
            <w:r w:rsidRPr="005370A5">
              <w:t>8794 7337</w:t>
            </w:r>
          </w:p>
        </w:tc>
      </w:tr>
      <w:tr w:rsidR="00220FBF" w:rsidRPr="005370A5" w:rsidTr="00220FBF">
        <w:trPr>
          <w:trHeight w:val="281"/>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F5D49" w:rsidRPr="005370A5" w:rsidRDefault="007F5D49">
            <w:pPr>
              <w:rPr>
                <w:b/>
              </w:rPr>
            </w:pPr>
          </w:p>
        </w:tc>
        <w:tc>
          <w:tcPr>
            <w:tcW w:w="2550" w:type="dxa"/>
            <w:tcBorders>
              <w:top w:val="nil"/>
              <w:left w:val="single" w:sz="4" w:space="0" w:color="auto"/>
              <w:bottom w:val="single" w:sz="4" w:space="0" w:color="auto"/>
              <w:right w:val="nil"/>
            </w:tcBorders>
            <w:hideMark/>
          </w:tcPr>
          <w:p w:rsidR="007F5D49" w:rsidRPr="005370A5" w:rsidRDefault="007F5D49">
            <w:r w:rsidRPr="005370A5">
              <w:t>Sikker e-mail</w:t>
            </w:r>
          </w:p>
        </w:tc>
        <w:tc>
          <w:tcPr>
            <w:tcW w:w="4679" w:type="dxa"/>
            <w:tcBorders>
              <w:top w:val="nil"/>
              <w:left w:val="nil"/>
              <w:bottom w:val="single" w:sz="4" w:space="0" w:color="auto"/>
              <w:right w:val="single" w:sz="4" w:space="0" w:color="auto"/>
            </w:tcBorders>
          </w:tcPr>
          <w:p w:rsidR="00C32BDC" w:rsidRPr="005370A5" w:rsidRDefault="00C32BDC" w:rsidP="00C32BDC">
            <w:r w:rsidRPr="005370A5">
              <w:t>Forudsætter en sikker afsenderkanal – følgende adresse kan modtage sikker e-mail:</w:t>
            </w:r>
          </w:p>
          <w:p w:rsidR="00C32BDC" w:rsidRPr="005370A5" w:rsidRDefault="00791934" w:rsidP="00C32BDC">
            <w:hyperlink r:id="rId12" w:history="1">
              <w:r w:rsidR="00C32BDC" w:rsidRPr="005370A5">
                <w:rPr>
                  <w:rStyle w:val="Hyperlink"/>
                </w:rPr>
                <w:t>boern.og.unge@skanderborg.dk</w:t>
              </w:r>
            </w:hyperlink>
          </w:p>
          <w:p w:rsidR="007F5D49" w:rsidRPr="005370A5" w:rsidRDefault="00C32BDC" w:rsidP="00C32BDC">
            <w:r w:rsidRPr="005370A5">
              <w:t>Vær opmærksom på, at en almindelig (ikke-krypteret) e-mail ikke må indeholde personfølsomme oplysninger.</w:t>
            </w:r>
          </w:p>
        </w:tc>
      </w:tr>
      <w:tr w:rsidR="00220FBF" w:rsidRPr="005370A5" w:rsidTr="00220FBF">
        <w:trPr>
          <w:trHeight w:val="258"/>
        </w:trPr>
        <w:tc>
          <w:tcPr>
            <w:tcW w:w="2518" w:type="dxa"/>
            <w:vMerge w:val="restart"/>
            <w:tcBorders>
              <w:top w:val="single" w:sz="4" w:space="0" w:color="auto"/>
              <w:left w:val="single" w:sz="4" w:space="0" w:color="auto"/>
              <w:right w:val="single" w:sz="4" w:space="0" w:color="auto"/>
            </w:tcBorders>
            <w:hideMark/>
          </w:tcPr>
          <w:p w:rsidR="00220FBF" w:rsidRPr="005370A5" w:rsidRDefault="00220FBF">
            <w:pPr>
              <w:rPr>
                <w:b/>
              </w:rPr>
            </w:pPr>
            <w:r w:rsidRPr="005370A5">
              <w:rPr>
                <w:b/>
              </w:rPr>
              <w:t>Ved behov om oplysning til/ fra skolen</w:t>
            </w:r>
          </w:p>
        </w:tc>
        <w:tc>
          <w:tcPr>
            <w:tcW w:w="2550" w:type="dxa"/>
            <w:tcBorders>
              <w:top w:val="single" w:sz="4" w:space="0" w:color="auto"/>
              <w:left w:val="single" w:sz="4" w:space="0" w:color="auto"/>
              <w:bottom w:val="nil"/>
              <w:right w:val="nil"/>
            </w:tcBorders>
            <w:hideMark/>
          </w:tcPr>
          <w:p w:rsidR="00220FBF" w:rsidRPr="005370A5" w:rsidRDefault="00220FBF">
            <w:r w:rsidRPr="005370A5">
              <w:t xml:space="preserve">Telefon </w:t>
            </w:r>
          </w:p>
        </w:tc>
        <w:tc>
          <w:tcPr>
            <w:tcW w:w="4679" w:type="dxa"/>
            <w:tcBorders>
              <w:top w:val="single" w:sz="4" w:space="0" w:color="auto"/>
              <w:left w:val="nil"/>
              <w:bottom w:val="nil"/>
              <w:right w:val="single" w:sz="4" w:space="0" w:color="auto"/>
            </w:tcBorders>
          </w:tcPr>
          <w:p w:rsidR="00220FBF" w:rsidRPr="005370A5" w:rsidRDefault="00220FBF"/>
        </w:tc>
      </w:tr>
      <w:tr w:rsidR="00220FBF" w:rsidRPr="005370A5" w:rsidTr="00220FBF">
        <w:trPr>
          <w:trHeight w:val="275"/>
        </w:trPr>
        <w:tc>
          <w:tcPr>
            <w:tcW w:w="2518" w:type="dxa"/>
            <w:vMerge/>
            <w:tcBorders>
              <w:left w:val="single" w:sz="4" w:space="0" w:color="auto"/>
              <w:right w:val="single" w:sz="4" w:space="0" w:color="auto"/>
            </w:tcBorders>
            <w:vAlign w:val="center"/>
            <w:hideMark/>
          </w:tcPr>
          <w:p w:rsidR="00220FBF" w:rsidRPr="005370A5" w:rsidRDefault="00220FBF">
            <w:pPr>
              <w:rPr>
                <w:b/>
              </w:rPr>
            </w:pPr>
          </w:p>
        </w:tc>
        <w:tc>
          <w:tcPr>
            <w:tcW w:w="2550" w:type="dxa"/>
            <w:tcBorders>
              <w:top w:val="nil"/>
              <w:left w:val="single" w:sz="4" w:space="0" w:color="auto"/>
              <w:bottom w:val="nil"/>
              <w:right w:val="nil"/>
            </w:tcBorders>
            <w:hideMark/>
          </w:tcPr>
          <w:p w:rsidR="00220FBF" w:rsidRPr="005370A5" w:rsidRDefault="00220FBF">
            <w:r w:rsidRPr="005370A5">
              <w:t>Sikker e-mail</w:t>
            </w:r>
          </w:p>
        </w:tc>
        <w:tc>
          <w:tcPr>
            <w:tcW w:w="4679" w:type="dxa"/>
            <w:tcBorders>
              <w:top w:val="nil"/>
              <w:left w:val="nil"/>
              <w:bottom w:val="nil"/>
              <w:right w:val="single" w:sz="4" w:space="0" w:color="auto"/>
            </w:tcBorders>
          </w:tcPr>
          <w:p w:rsidR="00220FBF" w:rsidRPr="005370A5" w:rsidRDefault="00C32BDC">
            <w:r w:rsidRPr="005370A5">
              <w:t>Vær opmærksom på, at en almindelig (ikke-krypteret) e-mail ikke må indeholde personfølsomme oplysninger.</w:t>
            </w:r>
          </w:p>
        </w:tc>
      </w:tr>
      <w:tr w:rsidR="00220FBF" w:rsidRPr="005370A5" w:rsidTr="00220FBF">
        <w:trPr>
          <w:trHeight w:val="275"/>
        </w:trPr>
        <w:tc>
          <w:tcPr>
            <w:tcW w:w="2518" w:type="dxa"/>
            <w:vMerge/>
            <w:tcBorders>
              <w:left w:val="single" w:sz="4" w:space="0" w:color="auto"/>
              <w:right w:val="single" w:sz="4" w:space="0" w:color="auto"/>
            </w:tcBorders>
            <w:vAlign w:val="center"/>
          </w:tcPr>
          <w:p w:rsidR="00220FBF" w:rsidRPr="005370A5" w:rsidRDefault="00220FBF">
            <w:pPr>
              <w:rPr>
                <w:b/>
              </w:rPr>
            </w:pPr>
          </w:p>
        </w:tc>
        <w:tc>
          <w:tcPr>
            <w:tcW w:w="2550" w:type="dxa"/>
            <w:tcBorders>
              <w:top w:val="nil"/>
              <w:left w:val="single" w:sz="4" w:space="0" w:color="auto"/>
              <w:bottom w:val="single" w:sz="4" w:space="0" w:color="auto"/>
              <w:right w:val="nil"/>
            </w:tcBorders>
          </w:tcPr>
          <w:p w:rsidR="00220FBF" w:rsidRPr="005370A5" w:rsidRDefault="00220FBF" w:rsidP="00220FBF">
            <w:r w:rsidRPr="005370A5">
              <w:t>Link til liste over skolerne med kontaktoplysninger</w:t>
            </w:r>
          </w:p>
        </w:tc>
        <w:tc>
          <w:tcPr>
            <w:tcW w:w="4679" w:type="dxa"/>
            <w:tcBorders>
              <w:top w:val="nil"/>
              <w:left w:val="nil"/>
              <w:bottom w:val="single" w:sz="4" w:space="0" w:color="auto"/>
              <w:right w:val="single" w:sz="4" w:space="0" w:color="auto"/>
            </w:tcBorders>
          </w:tcPr>
          <w:p w:rsidR="00220FBF" w:rsidRPr="005370A5" w:rsidRDefault="00791934">
            <w:hyperlink r:id="rId13" w:anchor="sæt_penge_ind_på_skanderborgkortet" w:history="1">
              <w:r w:rsidR="00FF736E" w:rsidRPr="001265F6">
                <w:rPr>
                  <w:rStyle w:val="Hyperlink"/>
                </w:rPr>
                <w:t>https://www.skanderborg.dk/borger/familie-boern-og-unge/skole#sæt_penge_ind_på_skanderborgkortet</w:t>
              </w:r>
            </w:hyperlink>
            <w:r w:rsidR="00FF736E">
              <w:t xml:space="preserve"> </w:t>
            </w:r>
          </w:p>
        </w:tc>
      </w:tr>
      <w:tr w:rsidR="00220FBF" w:rsidRPr="005370A5" w:rsidTr="00220FBF">
        <w:trPr>
          <w:trHeight w:val="275"/>
        </w:trPr>
        <w:tc>
          <w:tcPr>
            <w:tcW w:w="2518" w:type="dxa"/>
            <w:tcBorders>
              <w:left w:val="single" w:sz="4" w:space="0" w:color="auto"/>
              <w:bottom w:val="single" w:sz="4" w:space="0" w:color="auto"/>
              <w:right w:val="single" w:sz="4" w:space="0" w:color="auto"/>
            </w:tcBorders>
          </w:tcPr>
          <w:p w:rsidR="00220FBF" w:rsidRPr="005370A5" w:rsidRDefault="00220FBF" w:rsidP="00220FBF">
            <w:pPr>
              <w:rPr>
                <w:b/>
              </w:rPr>
            </w:pPr>
            <w:r w:rsidRPr="005370A5">
              <w:rPr>
                <w:b/>
              </w:rPr>
              <w:t xml:space="preserve">Ved behov for oplysning til/ fra daginstitution </w:t>
            </w:r>
          </w:p>
        </w:tc>
        <w:tc>
          <w:tcPr>
            <w:tcW w:w="2550" w:type="dxa"/>
            <w:tcBorders>
              <w:top w:val="single" w:sz="4" w:space="0" w:color="auto"/>
              <w:left w:val="single" w:sz="4" w:space="0" w:color="auto"/>
              <w:bottom w:val="single" w:sz="4" w:space="0" w:color="auto"/>
              <w:right w:val="nil"/>
            </w:tcBorders>
          </w:tcPr>
          <w:p w:rsidR="00220FBF" w:rsidRPr="005370A5" w:rsidRDefault="00220FBF" w:rsidP="00220FBF">
            <w:r w:rsidRPr="005370A5">
              <w:t>Link til liste over dagtilbuddene med kontaktoplysninger</w:t>
            </w:r>
          </w:p>
        </w:tc>
        <w:tc>
          <w:tcPr>
            <w:tcW w:w="4679" w:type="dxa"/>
            <w:tcBorders>
              <w:top w:val="single" w:sz="4" w:space="0" w:color="auto"/>
              <w:left w:val="nil"/>
              <w:bottom w:val="single" w:sz="4" w:space="0" w:color="auto"/>
              <w:right w:val="single" w:sz="4" w:space="0" w:color="auto"/>
            </w:tcBorders>
          </w:tcPr>
          <w:p w:rsidR="00220FBF" w:rsidRPr="005370A5" w:rsidRDefault="00791934">
            <w:hyperlink r:id="rId14" w:anchor="kommunale_dagtilbud" w:history="1">
              <w:r w:rsidR="00FF736E" w:rsidRPr="001265F6">
                <w:rPr>
                  <w:rStyle w:val="Hyperlink"/>
                </w:rPr>
                <w:t>https://www.skanderborg.dk/borger/familie-boern-og-unge/boernepasning#kommunale_dagtilbud</w:t>
              </w:r>
            </w:hyperlink>
            <w:r w:rsidR="00FF736E">
              <w:t xml:space="preserve"> </w:t>
            </w:r>
          </w:p>
        </w:tc>
      </w:tr>
    </w:tbl>
    <w:p w:rsidR="006A2BB1" w:rsidRDefault="006A2BB1" w:rsidP="007F5D49">
      <w:pPr>
        <w:pStyle w:val="Overskrift1"/>
        <w:rPr>
          <w:rFonts w:asciiTheme="minorHAnsi" w:hAnsiTheme="minorHAnsi"/>
        </w:rPr>
      </w:pPr>
    </w:p>
    <w:p w:rsidR="007F5D49" w:rsidRPr="005370A5" w:rsidRDefault="007F5D49" w:rsidP="007F5D49">
      <w:pPr>
        <w:pStyle w:val="Overskrift1"/>
        <w:rPr>
          <w:rFonts w:asciiTheme="minorHAnsi" w:hAnsiTheme="minorHAnsi"/>
        </w:rPr>
      </w:pPr>
      <w:r w:rsidRPr="005370A5">
        <w:rPr>
          <w:rFonts w:asciiTheme="minorHAnsi" w:hAnsiTheme="minorHAnsi"/>
        </w:rPr>
        <w:t>Kommunens kontaktmuligheder</w:t>
      </w:r>
    </w:p>
    <w:tbl>
      <w:tblPr>
        <w:tblStyle w:val="Tabel-Gitter"/>
        <w:tblW w:w="0" w:type="auto"/>
        <w:tblInd w:w="0" w:type="dxa"/>
        <w:tblLook w:val="04A0" w:firstRow="1" w:lastRow="0" w:firstColumn="1" w:lastColumn="0" w:noHBand="0" w:noVBand="1"/>
      </w:tblPr>
      <w:tblGrid>
        <w:gridCol w:w="2518"/>
        <w:gridCol w:w="2126"/>
        <w:gridCol w:w="5134"/>
      </w:tblGrid>
      <w:tr w:rsidR="006A2BB1" w:rsidRPr="005370A5" w:rsidTr="002D7AAA">
        <w:trPr>
          <w:trHeight w:val="199"/>
        </w:trPr>
        <w:tc>
          <w:tcPr>
            <w:tcW w:w="2518" w:type="dxa"/>
            <w:vMerge w:val="restart"/>
            <w:tcBorders>
              <w:top w:val="single" w:sz="4" w:space="0" w:color="auto"/>
              <w:left w:val="single" w:sz="4" w:space="0" w:color="auto"/>
              <w:bottom w:val="single" w:sz="4" w:space="0" w:color="auto"/>
              <w:right w:val="single" w:sz="4" w:space="0" w:color="auto"/>
            </w:tcBorders>
            <w:hideMark/>
          </w:tcPr>
          <w:p w:rsidR="006A2BB1" w:rsidRPr="005370A5" w:rsidRDefault="006A2BB1">
            <w:pPr>
              <w:rPr>
                <w:b/>
              </w:rPr>
            </w:pPr>
            <w:r w:rsidRPr="005370A5">
              <w:rPr>
                <w:b/>
              </w:rPr>
              <w:t xml:space="preserve">Praktiserende læge </w:t>
            </w:r>
          </w:p>
        </w:tc>
        <w:tc>
          <w:tcPr>
            <w:tcW w:w="7260" w:type="dxa"/>
            <w:gridSpan w:val="2"/>
            <w:tcBorders>
              <w:top w:val="single" w:sz="4" w:space="0" w:color="auto"/>
              <w:left w:val="single" w:sz="4" w:space="0" w:color="auto"/>
              <w:bottom w:val="nil"/>
              <w:right w:val="single" w:sz="4" w:space="0" w:color="auto"/>
            </w:tcBorders>
            <w:hideMark/>
          </w:tcPr>
          <w:p w:rsidR="006A2BB1" w:rsidRDefault="006A2BB1">
            <w:r>
              <w:t>Se bilag – for kontaktinformation til de enkelte lægepraksisser.</w:t>
            </w:r>
          </w:p>
          <w:p w:rsidR="006A2BB1" w:rsidRDefault="006A2BB1"/>
          <w:p w:rsidR="006A2BB1" w:rsidRDefault="006A2BB1" w:rsidP="006A2BB1">
            <w:pPr>
              <w:autoSpaceDE w:val="0"/>
              <w:autoSpaceDN w:val="0"/>
              <w:adjustRightInd w:val="0"/>
              <w:rPr>
                <w:rFonts w:ascii="Calibri" w:hAnsi="Calibri" w:cs="Calibri"/>
              </w:rPr>
            </w:pPr>
          </w:p>
          <w:p w:rsidR="006A2BB1" w:rsidRDefault="006A2BB1" w:rsidP="006A2BB1">
            <w:pPr>
              <w:autoSpaceDE w:val="0"/>
              <w:autoSpaceDN w:val="0"/>
              <w:adjustRightInd w:val="0"/>
              <w:rPr>
                <w:rFonts w:ascii="Calibri" w:hAnsi="Calibri" w:cs="Calibri"/>
              </w:rPr>
            </w:pPr>
            <w:r>
              <w:rPr>
                <w:rFonts w:ascii="Calibri" w:hAnsi="Calibri" w:cs="Calibri"/>
              </w:rPr>
              <w:t>Al skriftlig kommunikation omkring personfølsomme oplysninger SKAL ske via sikker e-mail. Dette kan enten være via lægernes ”VIRK.DK-postkasser” eller via Netforvaltningssundhed.</w:t>
            </w:r>
          </w:p>
          <w:p w:rsidR="006A2BB1" w:rsidRDefault="006A2BB1" w:rsidP="006A2BB1">
            <w:pPr>
              <w:autoSpaceDE w:val="0"/>
              <w:autoSpaceDN w:val="0"/>
              <w:adjustRightInd w:val="0"/>
              <w:rPr>
                <w:rFonts w:ascii="Calibri" w:hAnsi="Calibri" w:cs="Calibri"/>
              </w:rPr>
            </w:pPr>
          </w:p>
          <w:p w:rsidR="006A2BB1" w:rsidRDefault="006A2BB1" w:rsidP="006A2BB1">
            <w:pPr>
              <w:autoSpaceDE w:val="0"/>
              <w:autoSpaceDN w:val="0"/>
              <w:adjustRightInd w:val="0"/>
              <w:rPr>
                <w:rFonts w:ascii="Calibri" w:hAnsi="Calibri" w:cs="Calibri"/>
              </w:rPr>
            </w:pPr>
            <w:r>
              <w:rPr>
                <w:rFonts w:ascii="Calibri" w:hAnsi="Calibri" w:cs="Calibri"/>
              </w:rPr>
              <w:t xml:space="preserve">Praktiserende læger har i henhold til deres overenskomst med regionen 5 hverdages responstid på skriftlige henvendelser. Hvis der er behov for hurtigere respons fordrer det telefonisk kontakt til praktiserende læger. </w:t>
            </w:r>
          </w:p>
          <w:p w:rsidR="006A2BB1" w:rsidRDefault="006A2BB1" w:rsidP="006A2BB1">
            <w:pPr>
              <w:autoSpaceDE w:val="0"/>
              <w:autoSpaceDN w:val="0"/>
              <w:adjustRightInd w:val="0"/>
              <w:rPr>
                <w:rFonts w:ascii="Calibri" w:hAnsi="Calibri" w:cs="Calibri"/>
              </w:rPr>
            </w:pPr>
          </w:p>
          <w:p w:rsidR="006A2BB1" w:rsidRPr="006A2BB1" w:rsidRDefault="006A2BB1" w:rsidP="006A2BB1">
            <w:pPr>
              <w:autoSpaceDE w:val="0"/>
              <w:autoSpaceDN w:val="0"/>
              <w:adjustRightInd w:val="0"/>
              <w:rPr>
                <w:rFonts w:ascii="Calibri" w:hAnsi="Calibri" w:cs="Calibri"/>
              </w:rPr>
            </w:pPr>
            <w:r>
              <w:rPr>
                <w:rFonts w:ascii="Calibri" w:hAnsi="Calibri" w:cs="Calibri"/>
              </w:rPr>
              <w:t>Skanderborg Kommune vil tilstræbe at gøre brug af ”Netforvaltningsundhed”, hvor dette er en mulighed.</w:t>
            </w:r>
          </w:p>
        </w:tc>
      </w:tr>
      <w:tr w:rsidR="007F5D49" w:rsidRPr="005370A5" w:rsidTr="00FC4F79">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D49" w:rsidRPr="005370A5" w:rsidRDefault="007F5D49">
            <w:pPr>
              <w:rPr>
                <w:b/>
              </w:rPr>
            </w:pPr>
          </w:p>
        </w:tc>
        <w:tc>
          <w:tcPr>
            <w:tcW w:w="2126" w:type="dxa"/>
            <w:tcBorders>
              <w:top w:val="nil"/>
              <w:left w:val="single" w:sz="4" w:space="0" w:color="auto"/>
              <w:bottom w:val="single" w:sz="4" w:space="0" w:color="auto"/>
              <w:right w:val="nil"/>
            </w:tcBorders>
            <w:hideMark/>
          </w:tcPr>
          <w:p w:rsidR="007F5D49" w:rsidRPr="005370A5" w:rsidRDefault="007F5D49"/>
        </w:tc>
        <w:tc>
          <w:tcPr>
            <w:tcW w:w="5134" w:type="dxa"/>
            <w:tcBorders>
              <w:top w:val="nil"/>
              <w:left w:val="nil"/>
              <w:bottom w:val="single" w:sz="4" w:space="0" w:color="auto"/>
              <w:right w:val="single" w:sz="4" w:space="0" w:color="auto"/>
            </w:tcBorders>
          </w:tcPr>
          <w:p w:rsidR="007F5D49" w:rsidRPr="005370A5" w:rsidRDefault="007F5D49"/>
        </w:tc>
      </w:tr>
    </w:tbl>
    <w:p w:rsidR="007F5D49" w:rsidRPr="005370A5" w:rsidRDefault="007F5D49" w:rsidP="007F5D49">
      <w:pPr>
        <w:pStyle w:val="Overskrift1"/>
        <w:rPr>
          <w:rFonts w:asciiTheme="minorHAnsi" w:hAnsiTheme="minorHAnsi"/>
        </w:rPr>
      </w:pPr>
      <w:r w:rsidRPr="005370A5">
        <w:rPr>
          <w:rFonts w:asciiTheme="minorHAnsi" w:hAnsiTheme="minorHAnsi"/>
        </w:rPr>
        <w:t xml:space="preserve">Forældrenes kontaktmuligheder </w:t>
      </w:r>
    </w:p>
    <w:tbl>
      <w:tblPr>
        <w:tblStyle w:val="Tabel-Gitter"/>
        <w:tblW w:w="0" w:type="auto"/>
        <w:tblInd w:w="0" w:type="dxa"/>
        <w:tblLook w:val="04A0" w:firstRow="1" w:lastRow="0" w:firstColumn="1" w:lastColumn="0" w:noHBand="0" w:noVBand="1"/>
      </w:tblPr>
      <w:tblGrid>
        <w:gridCol w:w="2518"/>
        <w:gridCol w:w="1985"/>
        <w:gridCol w:w="5275"/>
      </w:tblGrid>
      <w:tr w:rsidR="007F5D49" w:rsidRPr="005370A5" w:rsidTr="00E142C4">
        <w:tc>
          <w:tcPr>
            <w:tcW w:w="2518" w:type="dxa"/>
            <w:tcBorders>
              <w:top w:val="single" w:sz="4" w:space="0" w:color="auto"/>
              <w:left w:val="single" w:sz="4" w:space="0" w:color="auto"/>
              <w:bottom w:val="single" w:sz="4" w:space="0" w:color="auto"/>
              <w:right w:val="single" w:sz="4" w:space="0" w:color="auto"/>
            </w:tcBorders>
            <w:hideMark/>
          </w:tcPr>
          <w:p w:rsidR="007F5D49" w:rsidRPr="005370A5" w:rsidRDefault="007F5D49">
            <w:pPr>
              <w:rPr>
                <w:b/>
              </w:rPr>
            </w:pPr>
            <w:r w:rsidRPr="005370A5">
              <w:rPr>
                <w:b/>
              </w:rPr>
              <w:t xml:space="preserve">For råd og vejledning i kommunen </w:t>
            </w:r>
          </w:p>
        </w:tc>
        <w:tc>
          <w:tcPr>
            <w:tcW w:w="1985" w:type="dxa"/>
            <w:tcBorders>
              <w:top w:val="single" w:sz="4" w:space="0" w:color="auto"/>
              <w:left w:val="single" w:sz="4" w:space="0" w:color="auto"/>
              <w:bottom w:val="single" w:sz="4" w:space="0" w:color="auto"/>
              <w:right w:val="nil"/>
            </w:tcBorders>
            <w:hideMark/>
          </w:tcPr>
          <w:p w:rsidR="007F5D49" w:rsidRPr="005370A5" w:rsidRDefault="007F5D49">
            <w:r w:rsidRPr="005370A5">
              <w:t xml:space="preserve">Telefon </w:t>
            </w:r>
          </w:p>
        </w:tc>
        <w:tc>
          <w:tcPr>
            <w:tcW w:w="5275" w:type="dxa"/>
            <w:tcBorders>
              <w:top w:val="single" w:sz="4" w:space="0" w:color="auto"/>
              <w:left w:val="nil"/>
              <w:bottom w:val="single" w:sz="4" w:space="0" w:color="auto"/>
              <w:right w:val="single" w:sz="4" w:space="0" w:color="auto"/>
            </w:tcBorders>
          </w:tcPr>
          <w:p w:rsidR="00C32BDC" w:rsidRPr="005370A5" w:rsidRDefault="00C32BDC" w:rsidP="00C32BDC">
            <w:r w:rsidRPr="005370A5">
              <w:t>Forældrenes muligheder ved henvendelse til Familieafdelingen/PPR</w:t>
            </w:r>
          </w:p>
          <w:p w:rsidR="00C32BDC" w:rsidRPr="005370A5" w:rsidRDefault="00C32BDC" w:rsidP="00C32BDC">
            <w:r w:rsidRPr="005370A5">
              <w:t>Forældre kan altid henvende sig til Familieafdelingen og PPR og få råd og vejledning.</w:t>
            </w:r>
          </w:p>
          <w:p w:rsidR="00C32BDC" w:rsidRPr="005370A5" w:rsidRDefault="00C32BDC" w:rsidP="00C32BDC">
            <w:r w:rsidRPr="005370A5">
              <w:t>I tvivlstilfælde kontaktes Modtagelsen fortsat.</w:t>
            </w:r>
          </w:p>
          <w:p w:rsidR="008F0495" w:rsidRPr="005370A5" w:rsidRDefault="008F0495" w:rsidP="00C32BDC"/>
          <w:p w:rsidR="008F0495" w:rsidRPr="005370A5" w:rsidRDefault="008F0495" w:rsidP="008F0495">
            <w:r w:rsidRPr="005370A5">
              <w:t>• Har dit barn brug for hjælp til at klare sociale problemer, kan du ringe på telefon 8794 7345 og tale med børnesocialrådgivningen</w:t>
            </w:r>
          </w:p>
          <w:p w:rsidR="008F0495" w:rsidRPr="005370A5" w:rsidRDefault="008F0495" w:rsidP="008F0495"/>
          <w:p w:rsidR="008F0495" w:rsidRPr="005370A5" w:rsidRDefault="008F0495" w:rsidP="008F0495">
            <w:r w:rsidRPr="005370A5">
              <w:t>• Har dit barn brug for hjælp, fordi det har et handicap eller er alvorligt syg, kan du ringe på telefon 8794 7198 og tale med børnesocialrådgivningen</w:t>
            </w:r>
          </w:p>
          <w:p w:rsidR="008F0495" w:rsidRPr="005370A5" w:rsidRDefault="008F0495" w:rsidP="00C32BDC"/>
          <w:p w:rsidR="007F5D49" w:rsidRPr="005370A5" w:rsidRDefault="00C32BDC" w:rsidP="00C32BDC">
            <w:r w:rsidRPr="005370A5">
              <w:t>Der er naturligvis store gråzoner i en sådan opdeling.</w:t>
            </w:r>
          </w:p>
          <w:p w:rsidR="008F0495" w:rsidRPr="005370A5" w:rsidRDefault="008F0495" w:rsidP="00C32BDC"/>
          <w:p w:rsidR="008F0495" w:rsidRPr="005370A5" w:rsidRDefault="008F0495" w:rsidP="00C32BDC">
            <w:r w:rsidRPr="005370A5">
              <w:t>Se evt. mere på:</w:t>
            </w:r>
          </w:p>
          <w:p w:rsidR="008F0495" w:rsidRPr="005370A5" w:rsidRDefault="00791934" w:rsidP="00C32BDC">
            <w:hyperlink r:id="rId15" w:anchor="barnets_eller_familiens_trivsel" w:history="1">
              <w:r w:rsidR="00FF736E" w:rsidRPr="001265F6">
                <w:rPr>
                  <w:rStyle w:val="Hyperlink"/>
                </w:rPr>
                <w:t>https://www.skanderborg.dk/borger/familie-boern-og-unge/raadgivning-boern-unge-familier#barnets_eller_familiens_trivsel</w:t>
              </w:r>
            </w:hyperlink>
            <w:r w:rsidR="00FF736E">
              <w:t xml:space="preserve"> </w:t>
            </w:r>
          </w:p>
        </w:tc>
      </w:tr>
      <w:tr w:rsidR="007F5D49" w:rsidRPr="005370A5" w:rsidTr="00E142C4">
        <w:tc>
          <w:tcPr>
            <w:tcW w:w="2518" w:type="dxa"/>
            <w:tcBorders>
              <w:top w:val="single" w:sz="4" w:space="0" w:color="auto"/>
              <w:left w:val="single" w:sz="4" w:space="0" w:color="auto"/>
              <w:bottom w:val="single" w:sz="4" w:space="0" w:color="auto"/>
              <w:right w:val="single" w:sz="4" w:space="0" w:color="auto"/>
            </w:tcBorders>
            <w:hideMark/>
          </w:tcPr>
          <w:p w:rsidR="007F5D49" w:rsidRPr="005370A5" w:rsidRDefault="007F5D49">
            <w:pPr>
              <w:rPr>
                <w:b/>
              </w:rPr>
            </w:pPr>
            <w:r w:rsidRPr="005370A5">
              <w:rPr>
                <w:b/>
              </w:rPr>
              <w:t xml:space="preserve">Forældre til småbørn </w:t>
            </w:r>
          </w:p>
        </w:tc>
        <w:tc>
          <w:tcPr>
            <w:tcW w:w="1985" w:type="dxa"/>
            <w:tcBorders>
              <w:top w:val="single" w:sz="4" w:space="0" w:color="auto"/>
              <w:left w:val="single" w:sz="4" w:space="0" w:color="auto"/>
              <w:bottom w:val="single" w:sz="4" w:space="0" w:color="auto"/>
              <w:right w:val="nil"/>
            </w:tcBorders>
            <w:hideMark/>
          </w:tcPr>
          <w:p w:rsidR="007F5D49" w:rsidRPr="005370A5" w:rsidRDefault="007F5D49">
            <w:r w:rsidRPr="005370A5">
              <w:t xml:space="preserve">Telefon </w:t>
            </w:r>
          </w:p>
        </w:tc>
        <w:tc>
          <w:tcPr>
            <w:tcW w:w="5275" w:type="dxa"/>
            <w:tcBorders>
              <w:top w:val="single" w:sz="4" w:space="0" w:color="auto"/>
              <w:left w:val="nil"/>
              <w:bottom w:val="single" w:sz="4" w:space="0" w:color="auto"/>
              <w:right w:val="single" w:sz="4" w:space="0" w:color="auto"/>
            </w:tcBorders>
          </w:tcPr>
          <w:p w:rsidR="008F0495" w:rsidRPr="005370A5" w:rsidRDefault="008F0495" w:rsidP="00C32BDC">
            <w:pPr>
              <w:rPr>
                <w:b/>
                <w:bCs/>
              </w:rPr>
            </w:pPr>
            <w:r w:rsidRPr="005370A5">
              <w:rPr>
                <w:b/>
                <w:bCs/>
              </w:rPr>
              <w:t>Åben rådgivning: 8794 7337</w:t>
            </w:r>
          </w:p>
          <w:p w:rsidR="00C32BDC" w:rsidRPr="005370A5" w:rsidRDefault="00C32BDC" w:rsidP="00C32BDC">
            <w:r w:rsidRPr="005370A5">
              <w:t>Forældre til småbørn kan henvende sig direkte til PPR og bede</w:t>
            </w:r>
            <w:r w:rsidR="008F0495" w:rsidRPr="005370A5">
              <w:t xml:space="preserve"> om en vurdering. Det anbefales </w:t>
            </w:r>
            <w:r w:rsidRPr="005370A5">
              <w:t>oftest at dagtilbuddet involveres.</w:t>
            </w:r>
          </w:p>
          <w:p w:rsidR="007F5D49" w:rsidRPr="005370A5" w:rsidRDefault="008F0495">
            <w:r w:rsidRPr="005370A5">
              <w:t>Ønsker du at få en uforpligtende samtale med en tale-hørekonsulent kan du ringe til 8794 7216.</w:t>
            </w:r>
          </w:p>
        </w:tc>
      </w:tr>
      <w:tr w:rsidR="007F5D49" w:rsidRPr="005370A5" w:rsidTr="00E142C4">
        <w:tc>
          <w:tcPr>
            <w:tcW w:w="2518" w:type="dxa"/>
            <w:tcBorders>
              <w:top w:val="single" w:sz="4" w:space="0" w:color="auto"/>
              <w:left w:val="single" w:sz="4" w:space="0" w:color="auto"/>
              <w:bottom w:val="single" w:sz="4" w:space="0" w:color="auto"/>
              <w:right w:val="single" w:sz="4" w:space="0" w:color="auto"/>
            </w:tcBorders>
            <w:hideMark/>
          </w:tcPr>
          <w:p w:rsidR="007F5D49" w:rsidRPr="005370A5" w:rsidRDefault="007F5D49">
            <w:pPr>
              <w:rPr>
                <w:b/>
              </w:rPr>
            </w:pPr>
            <w:r w:rsidRPr="005370A5">
              <w:rPr>
                <w:b/>
              </w:rPr>
              <w:t>Forældre til skolebørn</w:t>
            </w:r>
          </w:p>
        </w:tc>
        <w:tc>
          <w:tcPr>
            <w:tcW w:w="1985" w:type="dxa"/>
            <w:tcBorders>
              <w:top w:val="single" w:sz="4" w:space="0" w:color="auto"/>
              <w:left w:val="single" w:sz="4" w:space="0" w:color="auto"/>
              <w:bottom w:val="single" w:sz="4" w:space="0" w:color="auto"/>
              <w:right w:val="nil"/>
            </w:tcBorders>
            <w:hideMark/>
          </w:tcPr>
          <w:p w:rsidR="007F5D49" w:rsidRPr="005370A5" w:rsidRDefault="007F5D49">
            <w:r w:rsidRPr="005370A5">
              <w:t xml:space="preserve">Telefon </w:t>
            </w:r>
          </w:p>
        </w:tc>
        <w:tc>
          <w:tcPr>
            <w:tcW w:w="5275" w:type="dxa"/>
            <w:tcBorders>
              <w:top w:val="single" w:sz="4" w:space="0" w:color="auto"/>
              <w:left w:val="nil"/>
              <w:bottom w:val="single" w:sz="4" w:space="0" w:color="auto"/>
              <w:right w:val="single" w:sz="4" w:space="0" w:color="auto"/>
            </w:tcBorders>
          </w:tcPr>
          <w:p w:rsidR="00C32BDC" w:rsidRPr="005370A5" w:rsidRDefault="00C32BDC" w:rsidP="00C32BDC">
            <w:pPr>
              <w:rPr>
                <w:b/>
                <w:bCs/>
              </w:rPr>
            </w:pPr>
            <w:r w:rsidRPr="005370A5">
              <w:rPr>
                <w:b/>
                <w:bCs/>
              </w:rPr>
              <w:t>Åben råd</w:t>
            </w:r>
            <w:r w:rsidR="008F0495" w:rsidRPr="005370A5">
              <w:rPr>
                <w:b/>
                <w:bCs/>
              </w:rPr>
              <w:t xml:space="preserve">givning: </w:t>
            </w:r>
            <w:r w:rsidRPr="005370A5">
              <w:rPr>
                <w:b/>
                <w:bCs/>
              </w:rPr>
              <w:t>8794 7337</w:t>
            </w:r>
          </w:p>
          <w:p w:rsidR="00C32BDC" w:rsidRPr="005370A5" w:rsidRDefault="00C32BDC" w:rsidP="00C32BDC">
            <w:r w:rsidRPr="005370A5">
              <w:lastRenderedPageBreak/>
              <w:t>Forældre til skolebørn skal henvende sig til skolens ledelse og anmode om en vurdering</w:t>
            </w:r>
          </w:p>
          <w:p w:rsidR="00C32BDC" w:rsidRPr="005370A5" w:rsidRDefault="00C32BDC" w:rsidP="00C32BDC">
            <w:r w:rsidRPr="005370A5">
              <w:t>fra PPR. Kun en skoleleder kan beslutte, at der skal iværksættes en pædagogisk psykologisk</w:t>
            </w:r>
          </w:p>
          <w:p w:rsidR="00C32BDC" w:rsidRPr="005370A5" w:rsidRDefault="00C32BDC" w:rsidP="00C32BDC">
            <w:r w:rsidRPr="005370A5">
              <w:t>vurdering.</w:t>
            </w:r>
          </w:p>
          <w:p w:rsidR="007F5D49" w:rsidRPr="005370A5" w:rsidRDefault="008F0495">
            <w:r w:rsidRPr="005370A5">
              <w:t>Ønsker du at få en uforpligtende samtale med en tale-hørekonsulent kan du ringe til 8794 7216.</w:t>
            </w:r>
          </w:p>
        </w:tc>
      </w:tr>
    </w:tbl>
    <w:p w:rsidR="00783DF4" w:rsidRPr="005370A5" w:rsidRDefault="00783DF4" w:rsidP="00783DF4"/>
    <w:p w:rsidR="007F5D49" w:rsidRPr="005370A5" w:rsidRDefault="007F5D49" w:rsidP="007F5D49">
      <w:pPr>
        <w:pStyle w:val="Overskrift1"/>
        <w:rPr>
          <w:rFonts w:asciiTheme="minorHAnsi" w:hAnsiTheme="minorHAnsi"/>
        </w:rPr>
      </w:pPr>
      <w:r w:rsidRPr="005370A5">
        <w:rPr>
          <w:rFonts w:asciiTheme="minorHAnsi" w:hAnsiTheme="minorHAnsi"/>
        </w:rPr>
        <w:t xml:space="preserve">Kommunens indsatsmuligheder </w:t>
      </w:r>
    </w:p>
    <w:tbl>
      <w:tblPr>
        <w:tblStyle w:val="Tabel-Gitter"/>
        <w:tblW w:w="0" w:type="auto"/>
        <w:tblInd w:w="0" w:type="dxa"/>
        <w:tblLook w:val="04A0" w:firstRow="1" w:lastRow="0" w:firstColumn="1" w:lastColumn="0" w:noHBand="0" w:noVBand="1"/>
      </w:tblPr>
      <w:tblGrid>
        <w:gridCol w:w="2518"/>
        <w:gridCol w:w="1985"/>
        <w:gridCol w:w="5275"/>
      </w:tblGrid>
      <w:tr w:rsidR="008F0495" w:rsidRPr="005370A5" w:rsidTr="008F0495">
        <w:trPr>
          <w:trHeight w:val="205"/>
        </w:trPr>
        <w:tc>
          <w:tcPr>
            <w:tcW w:w="2518" w:type="dxa"/>
            <w:vMerge w:val="restart"/>
            <w:tcBorders>
              <w:top w:val="nil"/>
              <w:left w:val="single" w:sz="4" w:space="0" w:color="auto"/>
              <w:right w:val="single" w:sz="4" w:space="0" w:color="auto"/>
            </w:tcBorders>
            <w:hideMark/>
          </w:tcPr>
          <w:p w:rsidR="008F0495" w:rsidRPr="005370A5" w:rsidRDefault="008F0495">
            <w:pPr>
              <w:rPr>
                <w:b/>
              </w:rPr>
            </w:pPr>
            <w:r w:rsidRPr="005370A5">
              <w:rPr>
                <w:b/>
              </w:rPr>
              <w:t>Børnesocialrådgivningen</w:t>
            </w:r>
          </w:p>
        </w:tc>
        <w:tc>
          <w:tcPr>
            <w:tcW w:w="1985" w:type="dxa"/>
            <w:tcBorders>
              <w:top w:val="nil"/>
              <w:left w:val="single" w:sz="4" w:space="0" w:color="auto"/>
              <w:bottom w:val="nil"/>
              <w:right w:val="nil"/>
            </w:tcBorders>
            <w:hideMark/>
          </w:tcPr>
          <w:p w:rsidR="008F0495" w:rsidRPr="005370A5" w:rsidRDefault="008F0495">
            <w:r w:rsidRPr="005370A5">
              <w:t>Lovgivning</w:t>
            </w:r>
          </w:p>
        </w:tc>
        <w:tc>
          <w:tcPr>
            <w:tcW w:w="5275" w:type="dxa"/>
            <w:tcBorders>
              <w:top w:val="nil"/>
              <w:left w:val="nil"/>
              <w:bottom w:val="nil"/>
              <w:right w:val="single" w:sz="4" w:space="0" w:color="auto"/>
            </w:tcBorders>
            <w:hideMark/>
          </w:tcPr>
          <w:p w:rsidR="008F0495" w:rsidRPr="005370A5" w:rsidRDefault="008F0495">
            <w:r w:rsidRPr="005370A5">
              <w:t>Serviceloven</w:t>
            </w:r>
          </w:p>
        </w:tc>
      </w:tr>
      <w:tr w:rsidR="008F0495" w:rsidRPr="005370A5" w:rsidTr="006E7652">
        <w:trPr>
          <w:trHeight w:val="210"/>
        </w:trPr>
        <w:tc>
          <w:tcPr>
            <w:tcW w:w="0" w:type="auto"/>
            <w:vMerge/>
            <w:tcBorders>
              <w:left w:val="single" w:sz="4" w:space="0" w:color="auto"/>
              <w:right w:val="single" w:sz="4" w:space="0" w:color="auto"/>
            </w:tcBorders>
            <w:vAlign w:val="center"/>
            <w:hideMark/>
          </w:tcPr>
          <w:p w:rsidR="008F0495" w:rsidRPr="005370A5" w:rsidRDefault="008F0495" w:rsidP="00FC4F79">
            <w:pPr>
              <w:spacing w:before="240"/>
              <w:rPr>
                <w:b/>
              </w:rPr>
            </w:pPr>
          </w:p>
        </w:tc>
        <w:tc>
          <w:tcPr>
            <w:tcW w:w="1985" w:type="dxa"/>
            <w:tcBorders>
              <w:top w:val="nil"/>
              <w:left w:val="single" w:sz="4" w:space="0" w:color="auto"/>
              <w:bottom w:val="nil"/>
              <w:right w:val="nil"/>
            </w:tcBorders>
            <w:hideMark/>
          </w:tcPr>
          <w:p w:rsidR="008F0495" w:rsidRPr="005370A5" w:rsidRDefault="008F0495" w:rsidP="00FC4F79">
            <w:pPr>
              <w:spacing w:before="240"/>
            </w:pPr>
            <w:r w:rsidRPr="005370A5">
              <w:t xml:space="preserve">Målgruppe </w:t>
            </w:r>
          </w:p>
        </w:tc>
        <w:tc>
          <w:tcPr>
            <w:tcW w:w="5275" w:type="dxa"/>
            <w:tcBorders>
              <w:top w:val="nil"/>
              <w:left w:val="nil"/>
              <w:bottom w:val="nil"/>
              <w:right w:val="single" w:sz="4" w:space="0" w:color="auto"/>
            </w:tcBorders>
          </w:tcPr>
          <w:p w:rsidR="008F0495" w:rsidRPr="005370A5" w:rsidRDefault="008F0495" w:rsidP="00FC4F79">
            <w:pPr>
              <w:spacing w:before="240"/>
            </w:pPr>
            <w:r w:rsidRPr="005370A5">
              <w:t xml:space="preserve">Børn og familier med sociale problemer </w:t>
            </w:r>
          </w:p>
        </w:tc>
      </w:tr>
      <w:tr w:rsidR="008F0495" w:rsidRPr="005370A5" w:rsidTr="00334AEB">
        <w:trPr>
          <w:trHeight w:val="1231"/>
        </w:trPr>
        <w:tc>
          <w:tcPr>
            <w:tcW w:w="0" w:type="auto"/>
            <w:vMerge/>
            <w:tcBorders>
              <w:left w:val="single" w:sz="4" w:space="0" w:color="auto"/>
              <w:right w:val="single" w:sz="4" w:space="0" w:color="auto"/>
            </w:tcBorders>
            <w:vAlign w:val="center"/>
            <w:hideMark/>
          </w:tcPr>
          <w:p w:rsidR="008F0495" w:rsidRPr="005370A5" w:rsidRDefault="008F0495" w:rsidP="00FC4F79">
            <w:pPr>
              <w:rPr>
                <w:b/>
              </w:rPr>
            </w:pPr>
          </w:p>
        </w:tc>
        <w:tc>
          <w:tcPr>
            <w:tcW w:w="1985" w:type="dxa"/>
            <w:tcBorders>
              <w:top w:val="nil"/>
              <w:left w:val="single" w:sz="4" w:space="0" w:color="auto"/>
              <w:right w:val="nil"/>
            </w:tcBorders>
            <w:hideMark/>
          </w:tcPr>
          <w:p w:rsidR="008F0495" w:rsidRPr="005370A5" w:rsidRDefault="008F0495" w:rsidP="00FC4F79">
            <w:pPr>
              <w:spacing w:before="240"/>
            </w:pPr>
            <w:r w:rsidRPr="005370A5">
              <w:t>Ydelser</w:t>
            </w:r>
          </w:p>
        </w:tc>
        <w:tc>
          <w:tcPr>
            <w:tcW w:w="5275" w:type="dxa"/>
            <w:tcBorders>
              <w:top w:val="nil"/>
              <w:left w:val="nil"/>
              <w:right w:val="single" w:sz="4" w:space="0" w:color="auto"/>
            </w:tcBorders>
          </w:tcPr>
          <w:p w:rsidR="00334AEB" w:rsidRPr="005370A5" w:rsidRDefault="00334AEB" w:rsidP="00334AEB">
            <w:pPr>
              <w:spacing w:before="240"/>
            </w:pPr>
            <w:r w:rsidRPr="005370A5">
              <w:t>Rådgivning og vejledning – hvis dette ikke er tilstrækkeligt vurderer sagsbehandler, om der skal iværksættes støtte eller behandling.</w:t>
            </w:r>
          </w:p>
          <w:p w:rsidR="008F0495" w:rsidRPr="005370A5" w:rsidRDefault="008F0495" w:rsidP="00FC4F79">
            <w:pPr>
              <w:spacing w:before="240"/>
              <w:rPr>
                <w:b/>
              </w:rPr>
            </w:pPr>
            <w:r w:rsidRPr="005370A5">
              <w:rPr>
                <w:b/>
              </w:rPr>
              <w:t>ALLE ydelser i henhold til Serviceloven forudsætter en konkret individuel målgruppevurdering</w:t>
            </w:r>
          </w:p>
          <w:p w:rsidR="008F0495" w:rsidRPr="005370A5" w:rsidRDefault="008F0495" w:rsidP="008F0495"/>
          <w:p w:rsidR="00334AEB" w:rsidRPr="005370A5" w:rsidRDefault="00334AEB" w:rsidP="008F0495">
            <w:r w:rsidRPr="005370A5">
              <w:t>Se evt. mere på:</w:t>
            </w:r>
          </w:p>
          <w:p w:rsidR="00334AEB" w:rsidRPr="005370A5" w:rsidRDefault="00791934" w:rsidP="008F0495">
            <w:hyperlink r:id="rId16" w:anchor="hjælp_til_børn_med_handicap" w:history="1">
              <w:r w:rsidR="00FF736E" w:rsidRPr="001265F6">
                <w:rPr>
                  <w:rStyle w:val="Hyperlink"/>
                </w:rPr>
                <w:t>https://www.skanderborg.dk/borger/familie-boern-og-unge/boern-og-unge-med-saerlige-behov#hjælp_til_børn_med_handicap</w:t>
              </w:r>
            </w:hyperlink>
            <w:r w:rsidR="00FF736E">
              <w:t xml:space="preserve"> </w:t>
            </w:r>
          </w:p>
        </w:tc>
      </w:tr>
      <w:tr w:rsidR="007F5D49" w:rsidRPr="005370A5" w:rsidTr="00FC4F79">
        <w:trPr>
          <w:trHeight w:val="278"/>
        </w:trPr>
        <w:tc>
          <w:tcPr>
            <w:tcW w:w="2518" w:type="dxa"/>
            <w:vMerge w:val="restart"/>
            <w:tcBorders>
              <w:top w:val="single" w:sz="4" w:space="0" w:color="auto"/>
              <w:left w:val="single" w:sz="4" w:space="0" w:color="auto"/>
              <w:bottom w:val="single" w:sz="4" w:space="0" w:color="auto"/>
              <w:right w:val="single" w:sz="4" w:space="0" w:color="auto"/>
            </w:tcBorders>
            <w:hideMark/>
          </w:tcPr>
          <w:p w:rsidR="007F5D49" w:rsidRPr="005370A5" w:rsidRDefault="007F5D49">
            <w:pPr>
              <w:rPr>
                <w:b/>
              </w:rPr>
            </w:pPr>
            <w:r w:rsidRPr="005370A5">
              <w:rPr>
                <w:b/>
              </w:rPr>
              <w:t>PPR – Pædagogiske Psykologisk Rådgivning</w:t>
            </w:r>
          </w:p>
        </w:tc>
        <w:tc>
          <w:tcPr>
            <w:tcW w:w="1985" w:type="dxa"/>
            <w:tcBorders>
              <w:top w:val="single" w:sz="4" w:space="0" w:color="auto"/>
              <w:left w:val="single" w:sz="4" w:space="0" w:color="auto"/>
              <w:bottom w:val="nil"/>
              <w:right w:val="nil"/>
            </w:tcBorders>
            <w:hideMark/>
          </w:tcPr>
          <w:p w:rsidR="007F5D49" w:rsidRPr="005370A5" w:rsidRDefault="007F5D49">
            <w:r w:rsidRPr="005370A5">
              <w:t>Lovgivning</w:t>
            </w:r>
          </w:p>
        </w:tc>
        <w:tc>
          <w:tcPr>
            <w:tcW w:w="5275" w:type="dxa"/>
            <w:tcBorders>
              <w:top w:val="single" w:sz="4" w:space="0" w:color="auto"/>
              <w:left w:val="nil"/>
              <w:bottom w:val="nil"/>
              <w:right w:val="single" w:sz="4" w:space="0" w:color="auto"/>
            </w:tcBorders>
          </w:tcPr>
          <w:p w:rsidR="00FC4F79" w:rsidRPr="005370A5" w:rsidRDefault="009360FB">
            <w:r w:rsidRPr="005370A5">
              <w:t>F</w:t>
            </w:r>
            <w:r w:rsidR="00FC4F79" w:rsidRPr="005370A5">
              <w:t>olkeskoleloven</w:t>
            </w:r>
          </w:p>
        </w:tc>
      </w:tr>
      <w:tr w:rsidR="007F5D49" w:rsidRPr="005370A5" w:rsidTr="00FC4F79">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D49" w:rsidRPr="005370A5" w:rsidRDefault="007F5D49" w:rsidP="00FC4F79">
            <w:pPr>
              <w:spacing w:before="240"/>
              <w:rPr>
                <w:b/>
              </w:rPr>
            </w:pPr>
          </w:p>
        </w:tc>
        <w:tc>
          <w:tcPr>
            <w:tcW w:w="1985" w:type="dxa"/>
            <w:tcBorders>
              <w:top w:val="nil"/>
              <w:left w:val="single" w:sz="4" w:space="0" w:color="auto"/>
              <w:bottom w:val="nil"/>
              <w:right w:val="nil"/>
            </w:tcBorders>
            <w:hideMark/>
          </w:tcPr>
          <w:p w:rsidR="007F5D49" w:rsidRPr="005370A5" w:rsidRDefault="007F5D49" w:rsidP="00FC4F79">
            <w:pPr>
              <w:spacing w:before="240"/>
            </w:pPr>
            <w:r w:rsidRPr="005370A5">
              <w:t xml:space="preserve">Målgruppe </w:t>
            </w:r>
          </w:p>
        </w:tc>
        <w:tc>
          <w:tcPr>
            <w:tcW w:w="5275" w:type="dxa"/>
            <w:tcBorders>
              <w:top w:val="nil"/>
              <w:left w:val="nil"/>
              <w:bottom w:val="nil"/>
              <w:right w:val="single" w:sz="4" w:space="0" w:color="auto"/>
            </w:tcBorders>
          </w:tcPr>
          <w:p w:rsidR="00FC4F79" w:rsidRPr="005370A5" w:rsidRDefault="009360FB" w:rsidP="00FC4F79">
            <w:pPr>
              <w:spacing w:before="240"/>
            </w:pPr>
            <w:r w:rsidRPr="005370A5">
              <w:t>Fremme læring og inklusion i børnenes institutionel</w:t>
            </w:r>
            <w:r w:rsidR="00FC4F79" w:rsidRPr="005370A5">
              <w:t>le sammenhænge.</w:t>
            </w:r>
          </w:p>
        </w:tc>
      </w:tr>
      <w:tr w:rsidR="007F5D49" w:rsidRPr="005370A5" w:rsidTr="00FC4F79">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D49" w:rsidRPr="005370A5" w:rsidRDefault="007F5D49">
            <w:pPr>
              <w:rPr>
                <w:b/>
              </w:rPr>
            </w:pPr>
          </w:p>
        </w:tc>
        <w:tc>
          <w:tcPr>
            <w:tcW w:w="1985" w:type="dxa"/>
            <w:tcBorders>
              <w:top w:val="nil"/>
              <w:left w:val="single" w:sz="4" w:space="0" w:color="auto"/>
              <w:bottom w:val="single" w:sz="4" w:space="0" w:color="auto"/>
              <w:right w:val="nil"/>
            </w:tcBorders>
            <w:hideMark/>
          </w:tcPr>
          <w:p w:rsidR="007F5D49" w:rsidRPr="005370A5" w:rsidRDefault="007F5D49" w:rsidP="00FC4F79">
            <w:pPr>
              <w:spacing w:before="240"/>
            </w:pPr>
            <w:r w:rsidRPr="005370A5">
              <w:t>Ydelser</w:t>
            </w:r>
          </w:p>
        </w:tc>
        <w:tc>
          <w:tcPr>
            <w:tcW w:w="5275" w:type="dxa"/>
            <w:tcBorders>
              <w:top w:val="nil"/>
              <w:left w:val="nil"/>
              <w:bottom w:val="single" w:sz="4" w:space="0" w:color="auto"/>
              <w:right w:val="single" w:sz="4" w:space="0" w:color="auto"/>
            </w:tcBorders>
          </w:tcPr>
          <w:p w:rsidR="00FC4F79" w:rsidRPr="005370A5" w:rsidRDefault="00BC59B0" w:rsidP="00FC4F79">
            <w:pPr>
              <w:spacing w:before="240"/>
            </w:pPr>
            <w:r w:rsidRPr="005370A5">
              <w:t>Rådgivning og vejledning</w:t>
            </w:r>
            <w:r w:rsidR="00FC4F79" w:rsidRPr="005370A5">
              <w:t>,</w:t>
            </w:r>
          </w:p>
          <w:p w:rsidR="00BC59B0" w:rsidRPr="005370A5" w:rsidRDefault="00BC59B0" w:rsidP="00FC4F79">
            <w:r w:rsidRPr="005370A5">
              <w:t>S</w:t>
            </w:r>
            <w:r w:rsidR="009360FB" w:rsidRPr="005370A5">
              <w:t xml:space="preserve">amarbejde med </w:t>
            </w:r>
            <w:r w:rsidRPr="005370A5">
              <w:t xml:space="preserve">dagpleje, dagtilbud, skoler og ungdomsuddannelser, </w:t>
            </w:r>
          </w:p>
          <w:p w:rsidR="007F5D49" w:rsidRPr="005370A5" w:rsidRDefault="00BC59B0" w:rsidP="00BC59B0">
            <w:r w:rsidRPr="005370A5">
              <w:t xml:space="preserve">Specialiserede indsatser med udgangspunkt i inklusionstænkning. </w:t>
            </w:r>
          </w:p>
        </w:tc>
      </w:tr>
      <w:tr w:rsidR="007F5D49" w:rsidRPr="005370A5" w:rsidTr="00FC4F79">
        <w:trPr>
          <w:trHeight w:val="141"/>
        </w:trPr>
        <w:tc>
          <w:tcPr>
            <w:tcW w:w="2518" w:type="dxa"/>
            <w:vMerge w:val="restart"/>
            <w:tcBorders>
              <w:top w:val="single" w:sz="4" w:space="0" w:color="auto"/>
              <w:left w:val="single" w:sz="4" w:space="0" w:color="auto"/>
              <w:bottom w:val="single" w:sz="4" w:space="0" w:color="auto"/>
              <w:right w:val="single" w:sz="4" w:space="0" w:color="auto"/>
            </w:tcBorders>
            <w:hideMark/>
          </w:tcPr>
          <w:p w:rsidR="007F5D49" w:rsidRPr="005370A5" w:rsidRDefault="007F5D49">
            <w:pPr>
              <w:rPr>
                <w:b/>
              </w:rPr>
            </w:pPr>
            <w:r w:rsidRPr="005370A5">
              <w:rPr>
                <w:b/>
              </w:rPr>
              <w:t xml:space="preserve">Skolevæsenet </w:t>
            </w:r>
          </w:p>
        </w:tc>
        <w:tc>
          <w:tcPr>
            <w:tcW w:w="1985" w:type="dxa"/>
            <w:tcBorders>
              <w:top w:val="single" w:sz="4" w:space="0" w:color="auto"/>
              <w:left w:val="single" w:sz="4" w:space="0" w:color="auto"/>
              <w:bottom w:val="nil"/>
              <w:right w:val="nil"/>
            </w:tcBorders>
            <w:hideMark/>
          </w:tcPr>
          <w:p w:rsidR="007F5D49" w:rsidRPr="005370A5" w:rsidRDefault="007F5D49">
            <w:r w:rsidRPr="005370A5">
              <w:t>Lovgivning</w:t>
            </w:r>
          </w:p>
        </w:tc>
        <w:tc>
          <w:tcPr>
            <w:tcW w:w="5275" w:type="dxa"/>
            <w:tcBorders>
              <w:top w:val="single" w:sz="4" w:space="0" w:color="auto"/>
              <w:left w:val="nil"/>
              <w:bottom w:val="nil"/>
              <w:right w:val="single" w:sz="4" w:space="0" w:color="auto"/>
            </w:tcBorders>
          </w:tcPr>
          <w:p w:rsidR="007F5D49" w:rsidRPr="005370A5" w:rsidRDefault="00334AEB">
            <w:r w:rsidRPr="005370A5">
              <w:t>Foleskoleloven</w:t>
            </w:r>
          </w:p>
        </w:tc>
      </w:tr>
      <w:tr w:rsidR="007F5D49" w:rsidRPr="005370A5" w:rsidTr="00FC4F79">
        <w:trPr>
          <w:trHeight w:val="1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D49" w:rsidRPr="005370A5" w:rsidRDefault="007F5D49">
            <w:pPr>
              <w:rPr>
                <w:b/>
              </w:rPr>
            </w:pPr>
          </w:p>
        </w:tc>
        <w:tc>
          <w:tcPr>
            <w:tcW w:w="1985" w:type="dxa"/>
            <w:tcBorders>
              <w:top w:val="nil"/>
              <w:left w:val="single" w:sz="4" w:space="0" w:color="auto"/>
              <w:bottom w:val="nil"/>
              <w:right w:val="nil"/>
            </w:tcBorders>
            <w:hideMark/>
          </w:tcPr>
          <w:p w:rsidR="007F5D49" w:rsidRPr="005370A5" w:rsidRDefault="007F5D49">
            <w:r w:rsidRPr="005370A5">
              <w:t xml:space="preserve">Målgruppe </w:t>
            </w:r>
          </w:p>
        </w:tc>
        <w:tc>
          <w:tcPr>
            <w:tcW w:w="5275" w:type="dxa"/>
            <w:tcBorders>
              <w:top w:val="nil"/>
              <w:left w:val="nil"/>
              <w:bottom w:val="nil"/>
              <w:right w:val="single" w:sz="4" w:space="0" w:color="auto"/>
            </w:tcBorders>
          </w:tcPr>
          <w:p w:rsidR="007F5D49" w:rsidRPr="005370A5" w:rsidRDefault="007F5D49"/>
        </w:tc>
      </w:tr>
      <w:tr w:rsidR="007F5D49" w:rsidRPr="005370A5" w:rsidTr="00903A29">
        <w:trPr>
          <w:trHeight w:val="1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5D49" w:rsidRPr="005370A5" w:rsidRDefault="007F5D49">
            <w:pPr>
              <w:rPr>
                <w:b/>
              </w:rPr>
            </w:pPr>
          </w:p>
        </w:tc>
        <w:tc>
          <w:tcPr>
            <w:tcW w:w="1985" w:type="dxa"/>
            <w:tcBorders>
              <w:top w:val="nil"/>
              <w:left w:val="single" w:sz="4" w:space="0" w:color="auto"/>
              <w:bottom w:val="single" w:sz="4" w:space="0" w:color="auto"/>
              <w:right w:val="nil"/>
            </w:tcBorders>
            <w:hideMark/>
          </w:tcPr>
          <w:p w:rsidR="007F5D49" w:rsidRPr="005370A5" w:rsidRDefault="007F5D49">
            <w:r w:rsidRPr="005370A5">
              <w:t>Ydelser</w:t>
            </w:r>
          </w:p>
        </w:tc>
        <w:tc>
          <w:tcPr>
            <w:tcW w:w="5275" w:type="dxa"/>
            <w:tcBorders>
              <w:top w:val="nil"/>
              <w:left w:val="nil"/>
              <w:bottom w:val="single" w:sz="4" w:space="0" w:color="auto"/>
              <w:right w:val="single" w:sz="4" w:space="0" w:color="auto"/>
            </w:tcBorders>
          </w:tcPr>
          <w:p w:rsidR="007F5D49" w:rsidRPr="005370A5" w:rsidRDefault="00334AEB">
            <w:r w:rsidRPr="005370A5">
              <w:t>Se evt. mere på:</w:t>
            </w:r>
          </w:p>
          <w:p w:rsidR="00334AEB" w:rsidRDefault="00791934">
            <w:hyperlink r:id="rId17" w:anchor="skolestart" w:history="1">
              <w:r w:rsidR="00FF736E" w:rsidRPr="001265F6">
                <w:rPr>
                  <w:rStyle w:val="Hyperlink"/>
                </w:rPr>
                <w:t>https://www.skanderborg.dk/borger/familie-boern-og-unge/skole#skolestart</w:t>
              </w:r>
            </w:hyperlink>
            <w:r w:rsidR="00FF736E">
              <w:t xml:space="preserve"> </w:t>
            </w:r>
          </w:p>
          <w:p w:rsidR="00FF736E" w:rsidRPr="005370A5" w:rsidRDefault="00FF736E"/>
        </w:tc>
      </w:tr>
      <w:tr w:rsidR="007F5D49" w:rsidRPr="005370A5" w:rsidTr="00903A29">
        <w:tc>
          <w:tcPr>
            <w:tcW w:w="2518" w:type="dxa"/>
            <w:tcBorders>
              <w:top w:val="single" w:sz="4" w:space="0" w:color="auto"/>
              <w:left w:val="single" w:sz="4" w:space="0" w:color="auto"/>
              <w:bottom w:val="single" w:sz="4" w:space="0" w:color="auto"/>
              <w:right w:val="single" w:sz="4" w:space="0" w:color="auto"/>
            </w:tcBorders>
            <w:hideMark/>
          </w:tcPr>
          <w:p w:rsidR="007F5D49" w:rsidRPr="005370A5" w:rsidRDefault="007F5D49">
            <w:pPr>
              <w:rPr>
                <w:b/>
              </w:rPr>
            </w:pPr>
            <w:r w:rsidRPr="005370A5">
              <w:rPr>
                <w:b/>
              </w:rPr>
              <w:t xml:space="preserve">Andre kommunale indsatser </w:t>
            </w:r>
          </w:p>
        </w:tc>
        <w:tc>
          <w:tcPr>
            <w:tcW w:w="1985" w:type="dxa"/>
            <w:tcBorders>
              <w:top w:val="single" w:sz="4" w:space="0" w:color="auto"/>
              <w:left w:val="single" w:sz="4" w:space="0" w:color="auto"/>
              <w:bottom w:val="single" w:sz="4" w:space="0" w:color="auto"/>
              <w:right w:val="nil"/>
            </w:tcBorders>
          </w:tcPr>
          <w:p w:rsidR="007F5D49" w:rsidRPr="005370A5" w:rsidRDefault="007F5D49"/>
        </w:tc>
        <w:tc>
          <w:tcPr>
            <w:tcW w:w="5275" w:type="dxa"/>
            <w:tcBorders>
              <w:top w:val="single" w:sz="4" w:space="0" w:color="auto"/>
              <w:left w:val="nil"/>
              <w:bottom w:val="single" w:sz="4" w:space="0" w:color="auto"/>
              <w:right w:val="single" w:sz="4" w:space="0" w:color="auto"/>
            </w:tcBorders>
          </w:tcPr>
          <w:p w:rsidR="00903A29" w:rsidRDefault="00500F94" w:rsidP="00903A29">
            <w:r>
              <w:t>Skanderborg Kommune har</w:t>
            </w:r>
            <w:r w:rsidR="00903A29">
              <w:t xml:space="preserve"> 3 forebyggende socialrådgivere. </w:t>
            </w:r>
            <w:r w:rsidR="00903A29" w:rsidRPr="00903A29">
              <w:t xml:space="preserve">Skolesocialrådgiverne er et vejlednings- og rådgivningstilbud og er dermed et supplement til </w:t>
            </w:r>
            <w:r w:rsidR="00903A29">
              <w:t xml:space="preserve">andre </w:t>
            </w:r>
            <w:r w:rsidR="00903A29" w:rsidRPr="00903A29">
              <w:t xml:space="preserve">forebyggende tværfaglige indsatser i forhold til børn og unge i vanskeligheder.  Skolesocialrådgiveren inddrages med henblik på at afhjælpe børn og unges vanskeligheder i deres daglige miljø og dermed bedre </w:t>
            </w:r>
            <w:r w:rsidR="00903A29" w:rsidRPr="00903A29">
              <w:lastRenderedPageBreak/>
              <w:t>deres muligheder for et godt skoleforløb.</w:t>
            </w:r>
          </w:p>
          <w:p w:rsidR="00903A29" w:rsidRDefault="00903A29" w:rsidP="00903A29"/>
          <w:p w:rsidR="00903A29" w:rsidRDefault="00903A29" w:rsidP="00903A29">
            <w:pPr>
              <w:pStyle w:val="Listeafsnit"/>
              <w:numPr>
                <w:ilvl w:val="0"/>
                <w:numId w:val="3"/>
              </w:numPr>
            </w:pPr>
            <w:r>
              <w:t>Dagtilbudsområdet (0-6 år)</w:t>
            </w:r>
          </w:p>
          <w:p w:rsidR="00903A29" w:rsidRDefault="00903A29" w:rsidP="00903A29">
            <w:pPr>
              <w:pStyle w:val="Listeafsnit"/>
              <w:numPr>
                <w:ilvl w:val="1"/>
                <w:numId w:val="3"/>
              </w:numPr>
            </w:pPr>
            <w:r>
              <w:t>Telefon: 2926</w:t>
            </w:r>
            <w:r w:rsidRPr="00903A29">
              <w:t>7663</w:t>
            </w:r>
          </w:p>
          <w:p w:rsidR="007F5D49" w:rsidRDefault="00903A29" w:rsidP="00903A29">
            <w:pPr>
              <w:pStyle w:val="Listeafsnit"/>
              <w:numPr>
                <w:ilvl w:val="0"/>
                <w:numId w:val="3"/>
              </w:numPr>
            </w:pPr>
            <w:r>
              <w:t>Skoleområdet:</w:t>
            </w:r>
          </w:p>
          <w:p w:rsidR="00903A29" w:rsidRDefault="00903A29" w:rsidP="00903A29">
            <w:pPr>
              <w:pStyle w:val="Listeafsnit"/>
              <w:numPr>
                <w:ilvl w:val="1"/>
                <w:numId w:val="3"/>
              </w:numPr>
            </w:pPr>
            <w:r>
              <w:t xml:space="preserve">Telefon: </w:t>
            </w:r>
            <w:r w:rsidRPr="00903A29">
              <w:t>23258593</w:t>
            </w:r>
            <w:r>
              <w:t xml:space="preserve"> eller </w:t>
            </w:r>
            <w:r w:rsidRPr="00903A29">
              <w:t>21787825</w:t>
            </w:r>
          </w:p>
          <w:p w:rsidR="00903A29" w:rsidRPr="005370A5" w:rsidRDefault="00903A29" w:rsidP="00903A29">
            <w:pPr>
              <w:pStyle w:val="Listeafsnit"/>
              <w:ind w:left="1440"/>
            </w:pPr>
          </w:p>
        </w:tc>
      </w:tr>
    </w:tbl>
    <w:p w:rsidR="007F5D49" w:rsidRPr="005370A5" w:rsidRDefault="007F5D49" w:rsidP="007F5D49">
      <w:pPr>
        <w:pStyle w:val="Overskrift1"/>
        <w:rPr>
          <w:rFonts w:asciiTheme="minorHAnsi" w:hAnsiTheme="minorHAnsi"/>
        </w:rPr>
      </w:pPr>
      <w:r w:rsidRPr="005370A5">
        <w:rPr>
          <w:rFonts w:asciiTheme="minorHAnsi" w:hAnsiTheme="minorHAnsi"/>
        </w:rPr>
        <w:lastRenderedPageBreak/>
        <w:t>Henvisning til BUC</w:t>
      </w:r>
    </w:p>
    <w:tbl>
      <w:tblPr>
        <w:tblStyle w:val="Tabel-Gitter"/>
        <w:tblW w:w="0" w:type="auto"/>
        <w:tblInd w:w="0" w:type="dxa"/>
        <w:tblLayout w:type="fixed"/>
        <w:tblLook w:val="04A0" w:firstRow="1" w:lastRow="0" w:firstColumn="1" w:lastColumn="0" w:noHBand="0" w:noVBand="1"/>
      </w:tblPr>
      <w:tblGrid>
        <w:gridCol w:w="2518"/>
        <w:gridCol w:w="2126"/>
        <w:gridCol w:w="5210"/>
      </w:tblGrid>
      <w:tr w:rsidR="007F5D49" w:rsidRPr="005370A5" w:rsidTr="00CB2013">
        <w:tc>
          <w:tcPr>
            <w:tcW w:w="2518" w:type="dxa"/>
            <w:tcBorders>
              <w:top w:val="single" w:sz="4" w:space="0" w:color="auto"/>
              <w:left w:val="single" w:sz="4" w:space="0" w:color="auto"/>
              <w:bottom w:val="single" w:sz="4" w:space="0" w:color="auto"/>
              <w:right w:val="single" w:sz="4" w:space="0" w:color="auto"/>
            </w:tcBorders>
            <w:hideMark/>
          </w:tcPr>
          <w:p w:rsidR="007F5D49" w:rsidRPr="005370A5" w:rsidRDefault="00CB2013">
            <w:r w:rsidRPr="005370A5">
              <w:rPr>
                <w:b/>
              </w:rPr>
              <w:t>Henvisningsvejledning</w:t>
            </w:r>
          </w:p>
        </w:tc>
        <w:tc>
          <w:tcPr>
            <w:tcW w:w="2126" w:type="dxa"/>
            <w:tcBorders>
              <w:top w:val="single" w:sz="4" w:space="0" w:color="auto"/>
              <w:left w:val="single" w:sz="4" w:space="0" w:color="auto"/>
              <w:bottom w:val="single" w:sz="4" w:space="0" w:color="auto"/>
              <w:right w:val="nil"/>
            </w:tcBorders>
            <w:hideMark/>
          </w:tcPr>
          <w:p w:rsidR="007F5D49" w:rsidRPr="005370A5" w:rsidRDefault="007F5D49">
            <w:r w:rsidRPr="005370A5">
              <w:t xml:space="preserve">Link </w:t>
            </w:r>
          </w:p>
        </w:tc>
        <w:tc>
          <w:tcPr>
            <w:tcW w:w="5210" w:type="dxa"/>
            <w:tcBorders>
              <w:top w:val="single" w:sz="4" w:space="0" w:color="auto"/>
              <w:left w:val="nil"/>
              <w:bottom w:val="single" w:sz="4" w:space="0" w:color="auto"/>
              <w:right w:val="single" w:sz="4" w:space="0" w:color="auto"/>
            </w:tcBorders>
          </w:tcPr>
          <w:p w:rsidR="007F5D49" w:rsidRPr="005370A5" w:rsidRDefault="00791934">
            <w:hyperlink r:id="rId18" w:history="1">
              <w:r w:rsidR="00CB2013" w:rsidRPr="005370A5">
                <w:rPr>
                  <w:rStyle w:val="Hyperlink"/>
                </w:rPr>
                <w:t>https://www.sundhed.dk/sundhedsfaglig/praksisinformation/almen-praksis/midtjylland/patientforloeb/visitation/henvisning-til-regionspsykiatri/</w:t>
              </w:r>
            </w:hyperlink>
            <w:r w:rsidR="00CB2013" w:rsidRPr="005370A5">
              <w:t xml:space="preserve"> </w:t>
            </w:r>
          </w:p>
        </w:tc>
      </w:tr>
    </w:tbl>
    <w:p w:rsidR="007F5D49" w:rsidRPr="005370A5" w:rsidRDefault="007F5D49" w:rsidP="007F5D49">
      <w:pPr>
        <w:pStyle w:val="Overskrift1"/>
        <w:rPr>
          <w:rFonts w:asciiTheme="minorHAnsi" w:hAnsiTheme="minorHAnsi"/>
        </w:rPr>
      </w:pPr>
      <w:r w:rsidRPr="005370A5">
        <w:rPr>
          <w:rFonts w:asciiTheme="minorHAnsi" w:hAnsiTheme="minorHAnsi"/>
        </w:rPr>
        <w:t xml:space="preserve">Hensigtserklæring – tilstræbes i samarbejdet </w:t>
      </w:r>
    </w:p>
    <w:p w:rsidR="007F5D49" w:rsidRPr="005370A5" w:rsidRDefault="007F5D49" w:rsidP="007F5D49"/>
    <w:p w:rsidR="00334AEB" w:rsidRPr="005370A5" w:rsidRDefault="00334AEB" w:rsidP="00334AEB">
      <w:r w:rsidRPr="005370A5">
        <w:t>I samarbejdet imellem De praktiserende læger og Skanderborg Kommune - Børn &amp; Unge - er der enighed om at tilstræbe:</w:t>
      </w:r>
    </w:p>
    <w:p w:rsidR="00334AEB" w:rsidRPr="005370A5" w:rsidRDefault="00334AEB" w:rsidP="00334AEB">
      <w:r w:rsidRPr="005370A5">
        <w:t>Direkte kontakt:</w:t>
      </w:r>
    </w:p>
    <w:p w:rsidR="00334AEB" w:rsidRPr="005370A5" w:rsidRDefault="00334AEB" w:rsidP="00334AEB">
      <w:pPr>
        <w:pStyle w:val="Listeafsnit"/>
        <w:numPr>
          <w:ilvl w:val="0"/>
          <w:numId w:val="1"/>
        </w:numPr>
      </w:pPr>
      <w:r w:rsidRPr="005370A5">
        <w:t>At kontakte hinanden for at dele relevante oplysninger og vurderinger – efter forudgående aftale med forældremyndighedsindehaver.</w:t>
      </w:r>
    </w:p>
    <w:p w:rsidR="00334AEB" w:rsidRPr="005370A5" w:rsidRDefault="00334AEB" w:rsidP="00334AEB">
      <w:pPr>
        <w:pStyle w:val="Listeafsnit"/>
        <w:numPr>
          <w:ilvl w:val="0"/>
          <w:numId w:val="1"/>
        </w:numPr>
      </w:pPr>
      <w:r w:rsidRPr="005370A5">
        <w:t>At undgå at bestille opgaver hos hinanden – men gerne spørge til muligheder.</w:t>
      </w:r>
    </w:p>
    <w:p w:rsidR="00334AEB" w:rsidRPr="005370A5" w:rsidRDefault="00334AEB" w:rsidP="00334AEB">
      <w:pPr>
        <w:pStyle w:val="Listeafsnit"/>
        <w:numPr>
          <w:ilvl w:val="0"/>
          <w:numId w:val="1"/>
        </w:numPr>
      </w:pPr>
      <w:r w:rsidRPr="005370A5">
        <w:t>At respektere at vi her befinder os i vanskeligt farvand menneskeligt, socialt og juridisk –hvorfor samarbejde kan være svært.</w:t>
      </w:r>
    </w:p>
    <w:p w:rsidR="00334AEB" w:rsidRPr="005370A5" w:rsidRDefault="00334AEB" w:rsidP="00334AEB">
      <w:r w:rsidRPr="005370A5">
        <w:t>Indirekte kontakt:</w:t>
      </w:r>
    </w:p>
    <w:p w:rsidR="00334AEB" w:rsidRPr="005370A5" w:rsidRDefault="00334AEB" w:rsidP="00334AEB">
      <w:pPr>
        <w:pStyle w:val="Listeafsnit"/>
        <w:numPr>
          <w:ilvl w:val="0"/>
          <w:numId w:val="2"/>
        </w:numPr>
      </w:pPr>
      <w:r w:rsidRPr="005370A5">
        <w:t>Børnesocialrådgivningen og PPR kan anbefale forældre at gå til egen læge og forældrene kan medbringe en udtalelse eller vurdering. Lægen vurderer derefter hvilken indsats der ydes ud fra sin faglige vurdering.</w:t>
      </w:r>
    </w:p>
    <w:p w:rsidR="00334AEB" w:rsidRPr="005370A5" w:rsidRDefault="00334AEB" w:rsidP="00334AEB">
      <w:pPr>
        <w:pStyle w:val="Listeafsnit"/>
        <w:numPr>
          <w:ilvl w:val="0"/>
          <w:numId w:val="2"/>
        </w:numPr>
      </w:pPr>
      <w:r w:rsidRPr="005370A5">
        <w:t xml:space="preserve">De praktiserende læger kan anbefale forældre at henvende sig til skolelederen/ </w:t>
      </w:r>
      <w:r w:rsidR="00975DE6" w:rsidRPr="005370A5">
        <w:t xml:space="preserve">dagtilbudslederen, Børnesocialrådgivningen eller </w:t>
      </w:r>
      <w:r w:rsidRPr="005370A5">
        <w:t xml:space="preserve">PPR og kan medbringe udtalelse eller vurdering fra lægen. </w:t>
      </w:r>
      <w:r w:rsidR="00975DE6" w:rsidRPr="005370A5">
        <w:t xml:space="preserve">Skanderborg </w:t>
      </w:r>
      <w:r w:rsidRPr="005370A5">
        <w:t>Kommune vurderer hvilken indsats der ydes ud fra sin faglige vurdering.</w:t>
      </w:r>
    </w:p>
    <w:p w:rsidR="00141C5A" w:rsidRPr="005370A5" w:rsidRDefault="00334AEB">
      <w:r w:rsidRPr="005370A5">
        <w:t>Ved uenighed eller lign. tages der hvis muligt telefonisk kontakt til samarbejdsparten.</w:t>
      </w:r>
    </w:p>
    <w:p w:rsidR="00500F94" w:rsidRDefault="00500F94" w:rsidP="00500F94">
      <w:pPr>
        <w:pStyle w:val="Overskrift1"/>
        <w:rPr>
          <w:rFonts w:asciiTheme="minorHAnsi" w:hAnsiTheme="minorHAnsi"/>
        </w:rPr>
      </w:pPr>
      <w:r>
        <w:rPr>
          <w:rFonts w:asciiTheme="minorHAnsi" w:hAnsiTheme="minorHAnsi"/>
        </w:rPr>
        <w:lastRenderedPageBreak/>
        <w:t>Løbende dialog</w:t>
      </w:r>
    </w:p>
    <w:p w:rsidR="00500F94" w:rsidRPr="00500F94" w:rsidRDefault="00500F94" w:rsidP="00500F94">
      <w:pPr>
        <w:pStyle w:val="Overskrift1"/>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 xml:space="preserve">Som en del af et velfungerende samarbejde </w:t>
      </w:r>
      <w:r w:rsidRPr="00500F94">
        <w:rPr>
          <w:rFonts w:asciiTheme="minorHAnsi" w:eastAsiaTheme="minorHAnsi" w:hAnsiTheme="minorHAnsi" w:cstheme="minorBidi"/>
          <w:b w:val="0"/>
          <w:bCs w:val="0"/>
          <w:color w:val="auto"/>
          <w:sz w:val="22"/>
          <w:szCs w:val="22"/>
        </w:rPr>
        <w:t>imellem De praktiserende læger og Skanderborg Kommune - Børn &amp; Unge</w:t>
      </w:r>
      <w:r>
        <w:rPr>
          <w:rFonts w:asciiTheme="minorHAnsi" w:eastAsiaTheme="minorHAnsi" w:hAnsiTheme="minorHAnsi" w:cstheme="minorBidi"/>
          <w:b w:val="0"/>
          <w:bCs w:val="0"/>
          <w:color w:val="auto"/>
          <w:sz w:val="22"/>
          <w:szCs w:val="22"/>
        </w:rPr>
        <w:t xml:space="preserve"> afholdes der løbende (ca 4 gange årligt) dialogmøder mellem praksiskonsulenten og ledelsen i Fagsekretariatet Børn og Unge. </w:t>
      </w:r>
    </w:p>
    <w:p w:rsidR="005370A5" w:rsidRPr="005370A5" w:rsidRDefault="005370A5" w:rsidP="005370A5">
      <w:pPr>
        <w:pStyle w:val="Overskrift1"/>
        <w:rPr>
          <w:rFonts w:asciiTheme="minorHAnsi" w:hAnsiTheme="minorHAnsi"/>
        </w:rPr>
      </w:pPr>
      <w:r w:rsidRPr="005370A5">
        <w:rPr>
          <w:rFonts w:asciiTheme="minorHAnsi" w:hAnsiTheme="minorHAnsi"/>
        </w:rPr>
        <w:t>Henvisninger til Børne- og Ungdomspsykiatrisk Center (BUC)</w:t>
      </w:r>
    </w:p>
    <w:p w:rsidR="005370A5" w:rsidRPr="005370A5" w:rsidRDefault="005370A5" w:rsidP="005370A5">
      <w:r w:rsidRPr="005370A5">
        <w:t xml:space="preserve">Mange børn og unge, som henvises af egen læge til børne-og ungdomspsykiatrien, har også et forløb i kommunen. Det betyder, at der allerede kan foreligge undersøgelser eller vurderinger af barnet/den unge, som kan have relevans for den aktuelle henvisningsårsag og den kommende udredning i børne- og ungdomspsykiatrien. Det skal være så let som muligt for den henvisende læge at få kendskab til eller/og relevant information fra kommunen. </w:t>
      </w:r>
    </w:p>
    <w:p w:rsidR="005370A5" w:rsidRPr="005370A5" w:rsidRDefault="005370A5" w:rsidP="005370A5">
      <w:r w:rsidRPr="005370A5">
        <w:t>Det er derfor vigtigt, at der er klarhed over, hvordan almen praksis og kommunen kommer i kontakt med hinanden og får etableret et samarbejde mellem de relevante samarbejdsparter.</w:t>
      </w:r>
    </w:p>
    <w:p w:rsidR="005370A5" w:rsidRPr="005370A5" w:rsidRDefault="005370A5" w:rsidP="005370A5">
      <w:r w:rsidRPr="005370A5">
        <w:t>Der henvises i øvrigt til Sundhedsaftalen 2015-2018 – se særligt ”6.1.2 Børn og unge med psykisk sygdom” (side 64 ff.):</w:t>
      </w:r>
    </w:p>
    <w:p w:rsidR="005370A5" w:rsidRDefault="00791934" w:rsidP="005370A5">
      <w:hyperlink r:id="rId19" w:history="1">
        <w:r w:rsidR="005370A5" w:rsidRPr="005370A5">
          <w:rPr>
            <w:rStyle w:val="Hyperlink"/>
          </w:rPr>
          <w:t>http://www.sundhedsaftalen.rm.dk/siteassets/forside/sundhedsaftale_tryk.pdf</w:t>
        </w:r>
      </w:hyperlink>
      <w:r w:rsidR="005370A5" w:rsidRPr="005370A5">
        <w:t xml:space="preserve"> </w:t>
      </w:r>
    </w:p>
    <w:p w:rsidR="006A2BB1" w:rsidRDefault="006A2BB1" w:rsidP="005370A5"/>
    <w:p w:rsidR="006A2BB1" w:rsidRDefault="006A2BB1">
      <w:r>
        <w:br w:type="page"/>
      </w:r>
    </w:p>
    <w:p w:rsidR="006A2BB1" w:rsidRPr="006A2BB1" w:rsidRDefault="006A2BB1" w:rsidP="006A2BB1">
      <w:pPr>
        <w:pStyle w:val="NormalWeb"/>
        <w:rPr>
          <w:rFonts w:asciiTheme="minorHAnsi" w:hAnsiTheme="minorHAnsi"/>
          <w:b/>
          <w:sz w:val="32"/>
        </w:rPr>
      </w:pPr>
      <w:r w:rsidRPr="006A2BB1">
        <w:rPr>
          <w:rFonts w:asciiTheme="minorHAnsi" w:hAnsiTheme="minorHAnsi"/>
          <w:b/>
          <w:sz w:val="32"/>
        </w:rPr>
        <w:lastRenderedPageBreak/>
        <w:t>Bilag</w:t>
      </w:r>
      <w:r>
        <w:rPr>
          <w:rFonts w:asciiTheme="minorHAnsi" w:hAnsiTheme="minorHAnsi"/>
          <w:b/>
          <w:sz w:val="32"/>
        </w:rPr>
        <w:t xml:space="preserve"> - </w:t>
      </w:r>
      <w:r w:rsidRPr="006A2BB1">
        <w:rPr>
          <w:rFonts w:asciiTheme="minorHAnsi" w:hAnsiTheme="minorHAnsi"/>
          <w:b/>
          <w:sz w:val="32"/>
        </w:rPr>
        <w:t>Praktiserende læger – kontaktoplysning, Skanderborg kommune</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Sidse Kjærholm Læge Sidse Kjærholm, Ry SundhedshRugaarden 5 8680 Ry 86891044</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Lene Agersnap Ry Lægehus Strungesvej 14 8680 Ry 86891177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Flemming Sørensen Ry Lægehus Strungesvej 14 8680 Ry 86891177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Torben Faber Ry Lægehus Strungesvej 14 8680 Ry 86891177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Anne Marie Rønberg Ry Lægehus Strungesvej 14 8680 Ry 86891177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Janne Ørskov Ry Lægehus Strungesvej 14 8680 Ry 86891177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Claus Orloff Juhl Lægerne 1.sal Sygehusvej 7,1 8660 Skanderborg 86520133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Lisbeth Schøler Rosborg Lægerne 1.sal Sygehusvej 7,1 8660 Skanderborg 86520133</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Peter Voss Lægerne 1.sal Sygehusvej 7,1 8660 Skanderborg 86520133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Maria Elisabeth Boas Lægerne 1.sal Sygehusvej 7,1 8660 Skanderborg 86520133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Mogens Hessellund Knudsen Lægerne Sønderagde i/S Søndergade 18 8464 Galten 86943322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Lene Brouw Jørgensen Lægerne Sønderagde i/S Søndergade 18 8464 Galten 86943322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Bo Madsen Lægerne Sønderagde i/S Søndergade 18 8464 Galten 86943322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Anja Heyn Roed Andersen Lægerne Sønderagde i/S Søndergade 18 8464 Galten 86943322</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Lone Malmkjær Willumsen Lægerne i Skovby Aps Hørslevvej 41 8464 Galten 89945122</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Agnete Brandt Lassen Lægerne i Skovby Aps Hørslevvej 41 8464 Galten 89945122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Pernille Vieth Lægerne i Skovby Aps Hørslevvej 41 8464 Galten 89945122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Else Kjær Lægerne Else Kjær og Claudia Max Adelgade 78,3 th 8660 Skanderborg 86521218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Claudia Max Lægerne Else Kjær og Claudia Max Adelgade 78,3 th 8660 Skanderborg 86521218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Bo Christensen Bo Christensen og Jette Grølsted Skolevej 3 8370 Låsby 86951047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Jette Grølsted Bo Christensen og Jette Grølsted Skolevej 3 8370 Låsby 86951047 2</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Lotte Vosmar Denning Bylægerne Skanderborg Adelgade 78,2 8660 Skanderborg 86520070</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Louise Paludan Bylægerne Skanderborg Adelgade 78,2 8660 Skanderborg 86520070</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Marianne Fjerbæk Lægerne Asylgade Asylgade 18 8660 Skanderborg 86520077</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Bolette Isager Sørensen Lægerne Asylgade Asylgade 18 8660 Skanderborg 86520077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Jan Fournais Langschwanger Lægerne Asylgade Asylgade 18 8660 Skanderborg 86520077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lastRenderedPageBreak/>
        <w:t xml:space="preserve">Basma Smaesim Lægerne Hørning Skanderborgvej 1 8362 Hørning 86934600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Bent Gaardbo Lægerne Hørning Skanderborgvej 1 8362 Hørning 86934600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Firdevs Fie Tamer Lægerne Hørning Skanderborgvej 1 8362 Hørning 86934600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Flemming Bro Lægerne Vestergade Vestergade 2 8660 Skanderborg 86521348</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Julie Damgaard Nielsen Lægerne Vestergade Vestergade 2 8660 Skanderborg 86521348</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Dorthe Herly Lægerne Vestergade Vestergade 2 8660 Skanderborg 86521348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Anders Ellekilde Læge Anders Ellekilde Sygehusvej 7,2 8660 Skanderborg 86520099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Rasmus Peter Christoffersen Familielægerne Sygehusvej 7,2 8660 Skanderborg 86522440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Morten Storgaard Rask Familielægerne Sygehusvej 7,2 8660 Skanderborg 86522440</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 xml:space="preserve">Mette Liv Thomsen Familielægerne Sygehusvej 7,2 8660 Skanderborg 86522440 </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Anne Mette Vittrup Rossen Hørning Lægecenter Nørre Allé 24,1 8362 Hørning 86921988</w:t>
      </w:r>
    </w:p>
    <w:p w:rsidR="006A2BB1" w:rsidRPr="006A2BB1" w:rsidRDefault="006A2BB1" w:rsidP="006A2BB1">
      <w:pPr>
        <w:pStyle w:val="NormalWeb"/>
        <w:numPr>
          <w:ilvl w:val="0"/>
          <w:numId w:val="4"/>
        </w:numPr>
        <w:spacing w:line="360" w:lineRule="auto"/>
        <w:rPr>
          <w:rFonts w:asciiTheme="minorHAnsi" w:hAnsiTheme="minorHAnsi"/>
        </w:rPr>
      </w:pPr>
      <w:r w:rsidRPr="006A2BB1">
        <w:rPr>
          <w:rFonts w:asciiTheme="minorHAnsi" w:hAnsiTheme="minorHAnsi"/>
        </w:rPr>
        <w:t>Kenneth Hummelmose Sønderby Hørning Lægecenter Nørre Allé 24,1 8362 Hørning 86921988</w:t>
      </w:r>
    </w:p>
    <w:p w:rsidR="006A2BB1" w:rsidRPr="006A2BB1" w:rsidRDefault="006A2BB1" w:rsidP="006A2BB1"/>
    <w:p w:rsidR="006A2BB1" w:rsidRPr="006A2BB1" w:rsidRDefault="006A2BB1" w:rsidP="005370A5"/>
    <w:sectPr w:rsidR="006A2BB1" w:rsidRPr="006A2B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2D0"/>
    <w:multiLevelType w:val="hybridMultilevel"/>
    <w:tmpl w:val="306630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C171B82"/>
    <w:multiLevelType w:val="hybridMultilevel"/>
    <w:tmpl w:val="05A61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10D79E1"/>
    <w:multiLevelType w:val="hybridMultilevel"/>
    <w:tmpl w:val="EE84F0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7D4601F"/>
    <w:multiLevelType w:val="hybridMultilevel"/>
    <w:tmpl w:val="7AD826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49"/>
    <w:rsid w:val="00220FBF"/>
    <w:rsid w:val="00334AEB"/>
    <w:rsid w:val="0034215A"/>
    <w:rsid w:val="00500F94"/>
    <w:rsid w:val="005370A5"/>
    <w:rsid w:val="0054476F"/>
    <w:rsid w:val="006A2BB1"/>
    <w:rsid w:val="006C4B69"/>
    <w:rsid w:val="00783DF4"/>
    <w:rsid w:val="00791934"/>
    <w:rsid w:val="007F5D49"/>
    <w:rsid w:val="008F0495"/>
    <w:rsid w:val="00903A29"/>
    <w:rsid w:val="00931A25"/>
    <w:rsid w:val="00932BAE"/>
    <w:rsid w:val="009360FB"/>
    <w:rsid w:val="00975DE6"/>
    <w:rsid w:val="00AF51CF"/>
    <w:rsid w:val="00BC59B0"/>
    <w:rsid w:val="00C32BDC"/>
    <w:rsid w:val="00C92BB6"/>
    <w:rsid w:val="00CB2013"/>
    <w:rsid w:val="00E142C4"/>
    <w:rsid w:val="00E93BAD"/>
    <w:rsid w:val="00FC4F79"/>
    <w:rsid w:val="00FF73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49"/>
  </w:style>
  <w:style w:type="paragraph" w:styleId="Overskrift1">
    <w:name w:val="heading 1"/>
    <w:basedOn w:val="Normal"/>
    <w:next w:val="Normal"/>
    <w:link w:val="Overskrift1Tegn"/>
    <w:uiPriority w:val="9"/>
    <w:qFormat/>
    <w:rsid w:val="007F5D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F5D49"/>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7F5D49"/>
    <w:rPr>
      <w:color w:val="0000FF" w:themeColor="hyperlink"/>
      <w:u w:val="single"/>
    </w:rPr>
  </w:style>
  <w:style w:type="paragraph" w:styleId="Titel">
    <w:name w:val="Title"/>
    <w:basedOn w:val="Normal"/>
    <w:next w:val="Normal"/>
    <w:link w:val="TitelTegn"/>
    <w:uiPriority w:val="10"/>
    <w:qFormat/>
    <w:rsid w:val="007F5D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F5D49"/>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7F5D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34AEB"/>
    <w:pPr>
      <w:ind w:left="720"/>
      <w:contextualSpacing/>
    </w:pPr>
  </w:style>
  <w:style w:type="paragraph" w:styleId="NormalWeb">
    <w:name w:val="Normal (Web)"/>
    <w:basedOn w:val="Normal"/>
    <w:uiPriority w:val="99"/>
    <w:semiHidden/>
    <w:unhideWhenUsed/>
    <w:rsid w:val="006A2BB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FF73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49"/>
  </w:style>
  <w:style w:type="paragraph" w:styleId="Overskrift1">
    <w:name w:val="heading 1"/>
    <w:basedOn w:val="Normal"/>
    <w:next w:val="Normal"/>
    <w:link w:val="Overskrift1Tegn"/>
    <w:uiPriority w:val="9"/>
    <w:qFormat/>
    <w:rsid w:val="007F5D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F5D49"/>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7F5D49"/>
    <w:rPr>
      <w:color w:val="0000FF" w:themeColor="hyperlink"/>
      <w:u w:val="single"/>
    </w:rPr>
  </w:style>
  <w:style w:type="paragraph" w:styleId="Titel">
    <w:name w:val="Title"/>
    <w:basedOn w:val="Normal"/>
    <w:next w:val="Normal"/>
    <w:link w:val="TitelTegn"/>
    <w:uiPriority w:val="10"/>
    <w:qFormat/>
    <w:rsid w:val="007F5D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7F5D49"/>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7F5D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34AEB"/>
    <w:pPr>
      <w:ind w:left="720"/>
      <w:contextualSpacing/>
    </w:pPr>
  </w:style>
  <w:style w:type="paragraph" w:styleId="NormalWeb">
    <w:name w:val="Normal (Web)"/>
    <w:basedOn w:val="Normal"/>
    <w:uiPriority w:val="99"/>
    <w:semiHidden/>
    <w:unhideWhenUsed/>
    <w:rsid w:val="006A2BB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Hyperlink">
    <w:name w:val="FollowedHyperlink"/>
    <w:basedOn w:val="Standardskrifttypeiafsnit"/>
    <w:uiPriority w:val="99"/>
    <w:semiHidden/>
    <w:unhideWhenUsed/>
    <w:rsid w:val="00FF73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834">
      <w:bodyDiv w:val="1"/>
      <w:marLeft w:val="0"/>
      <w:marRight w:val="0"/>
      <w:marTop w:val="0"/>
      <w:marBottom w:val="0"/>
      <w:divBdr>
        <w:top w:val="none" w:sz="0" w:space="0" w:color="auto"/>
        <w:left w:val="none" w:sz="0" w:space="0" w:color="auto"/>
        <w:bottom w:val="none" w:sz="0" w:space="0" w:color="auto"/>
        <w:right w:val="none" w:sz="0" w:space="0" w:color="auto"/>
      </w:divBdr>
      <w:divsChild>
        <w:div w:id="1027486230">
          <w:marLeft w:val="0"/>
          <w:marRight w:val="0"/>
          <w:marTop w:val="0"/>
          <w:marBottom w:val="0"/>
          <w:divBdr>
            <w:top w:val="none" w:sz="0" w:space="0" w:color="auto"/>
            <w:left w:val="none" w:sz="0" w:space="0" w:color="auto"/>
            <w:bottom w:val="none" w:sz="0" w:space="0" w:color="auto"/>
            <w:right w:val="none" w:sz="0" w:space="0" w:color="auto"/>
          </w:divBdr>
          <w:divsChild>
            <w:div w:id="1548494312">
              <w:marLeft w:val="0"/>
              <w:marRight w:val="0"/>
              <w:marTop w:val="0"/>
              <w:marBottom w:val="0"/>
              <w:divBdr>
                <w:top w:val="none" w:sz="0" w:space="0" w:color="auto"/>
                <w:left w:val="none" w:sz="0" w:space="0" w:color="auto"/>
                <w:bottom w:val="none" w:sz="0" w:space="0" w:color="auto"/>
                <w:right w:val="none" w:sz="0" w:space="0" w:color="auto"/>
              </w:divBdr>
              <w:divsChild>
                <w:div w:id="467280263">
                  <w:marLeft w:val="0"/>
                  <w:marRight w:val="0"/>
                  <w:marTop w:val="0"/>
                  <w:marBottom w:val="0"/>
                  <w:divBdr>
                    <w:top w:val="none" w:sz="0" w:space="0" w:color="auto"/>
                    <w:left w:val="none" w:sz="0" w:space="0" w:color="auto"/>
                    <w:bottom w:val="none" w:sz="0" w:space="0" w:color="auto"/>
                    <w:right w:val="none" w:sz="0" w:space="0" w:color="auto"/>
                  </w:divBdr>
                  <w:divsChild>
                    <w:div w:id="1744373928">
                      <w:marLeft w:val="0"/>
                      <w:marRight w:val="0"/>
                      <w:marTop w:val="0"/>
                      <w:marBottom w:val="0"/>
                      <w:divBdr>
                        <w:top w:val="none" w:sz="0" w:space="0" w:color="auto"/>
                        <w:left w:val="none" w:sz="0" w:space="0" w:color="auto"/>
                        <w:bottom w:val="none" w:sz="0" w:space="0" w:color="auto"/>
                        <w:right w:val="none" w:sz="0" w:space="0" w:color="auto"/>
                      </w:divBdr>
                      <w:divsChild>
                        <w:div w:id="377507695">
                          <w:marLeft w:val="0"/>
                          <w:marRight w:val="0"/>
                          <w:marTop w:val="0"/>
                          <w:marBottom w:val="0"/>
                          <w:divBdr>
                            <w:top w:val="none" w:sz="0" w:space="0" w:color="auto"/>
                            <w:left w:val="none" w:sz="0" w:space="0" w:color="auto"/>
                            <w:bottom w:val="none" w:sz="0" w:space="0" w:color="auto"/>
                            <w:right w:val="none" w:sz="0" w:space="0" w:color="auto"/>
                          </w:divBdr>
                          <w:divsChild>
                            <w:div w:id="939144073">
                              <w:marLeft w:val="0"/>
                              <w:marRight w:val="0"/>
                              <w:marTop w:val="0"/>
                              <w:marBottom w:val="0"/>
                              <w:divBdr>
                                <w:top w:val="none" w:sz="0" w:space="0" w:color="auto"/>
                                <w:left w:val="none" w:sz="0" w:space="0" w:color="auto"/>
                                <w:bottom w:val="none" w:sz="0" w:space="0" w:color="auto"/>
                                <w:right w:val="none" w:sz="0" w:space="0" w:color="auto"/>
                              </w:divBdr>
                              <w:divsChild>
                                <w:div w:id="2113162267">
                                  <w:marLeft w:val="0"/>
                                  <w:marRight w:val="0"/>
                                  <w:marTop w:val="0"/>
                                  <w:marBottom w:val="0"/>
                                  <w:divBdr>
                                    <w:top w:val="none" w:sz="0" w:space="0" w:color="auto"/>
                                    <w:left w:val="none" w:sz="0" w:space="0" w:color="auto"/>
                                    <w:bottom w:val="none" w:sz="0" w:space="0" w:color="auto"/>
                                    <w:right w:val="none" w:sz="0" w:space="0" w:color="auto"/>
                                  </w:divBdr>
                                  <w:divsChild>
                                    <w:div w:id="7777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940493">
      <w:bodyDiv w:val="1"/>
      <w:marLeft w:val="0"/>
      <w:marRight w:val="0"/>
      <w:marTop w:val="0"/>
      <w:marBottom w:val="0"/>
      <w:divBdr>
        <w:top w:val="none" w:sz="0" w:space="0" w:color="auto"/>
        <w:left w:val="none" w:sz="0" w:space="0" w:color="auto"/>
        <w:bottom w:val="none" w:sz="0" w:space="0" w:color="auto"/>
        <w:right w:val="none" w:sz="0" w:space="0" w:color="auto"/>
      </w:divBdr>
    </w:div>
    <w:div w:id="1317028212">
      <w:bodyDiv w:val="1"/>
      <w:marLeft w:val="0"/>
      <w:marRight w:val="0"/>
      <w:marTop w:val="0"/>
      <w:marBottom w:val="0"/>
      <w:divBdr>
        <w:top w:val="none" w:sz="0" w:space="0" w:color="auto"/>
        <w:left w:val="none" w:sz="0" w:space="0" w:color="auto"/>
        <w:bottom w:val="none" w:sz="0" w:space="0" w:color="auto"/>
        <w:right w:val="none" w:sz="0" w:space="0" w:color="auto"/>
      </w:divBdr>
      <w:divsChild>
        <w:div w:id="606236929">
          <w:marLeft w:val="0"/>
          <w:marRight w:val="0"/>
          <w:marTop w:val="0"/>
          <w:marBottom w:val="0"/>
          <w:divBdr>
            <w:top w:val="none" w:sz="0" w:space="0" w:color="auto"/>
            <w:left w:val="none" w:sz="0" w:space="0" w:color="auto"/>
            <w:bottom w:val="none" w:sz="0" w:space="0" w:color="auto"/>
            <w:right w:val="none" w:sz="0" w:space="0" w:color="auto"/>
          </w:divBdr>
          <w:divsChild>
            <w:div w:id="1560822266">
              <w:marLeft w:val="0"/>
              <w:marRight w:val="0"/>
              <w:marTop w:val="0"/>
              <w:marBottom w:val="0"/>
              <w:divBdr>
                <w:top w:val="none" w:sz="0" w:space="0" w:color="auto"/>
                <w:left w:val="none" w:sz="0" w:space="0" w:color="auto"/>
                <w:bottom w:val="none" w:sz="0" w:space="0" w:color="auto"/>
                <w:right w:val="none" w:sz="0" w:space="0" w:color="auto"/>
              </w:divBdr>
              <w:divsChild>
                <w:div w:id="446051741">
                  <w:marLeft w:val="0"/>
                  <w:marRight w:val="0"/>
                  <w:marTop w:val="0"/>
                  <w:marBottom w:val="0"/>
                  <w:divBdr>
                    <w:top w:val="none" w:sz="0" w:space="0" w:color="auto"/>
                    <w:left w:val="none" w:sz="0" w:space="0" w:color="auto"/>
                    <w:bottom w:val="none" w:sz="0" w:space="0" w:color="auto"/>
                    <w:right w:val="none" w:sz="0" w:space="0" w:color="auto"/>
                  </w:divBdr>
                  <w:divsChild>
                    <w:div w:id="1869099012">
                      <w:marLeft w:val="0"/>
                      <w:marRight w:val="0"/>
                      <w:marTop w:val="0"/>
                      <w:marBottom w:val="0"/>
                      <w:divBdr>
                        <w:top w:val="none" w:sz="0" w:space="0" w:color="auto"/>
                        <w:left w:val="none" w:sz="0" w:space="0" w:color="auto"/>
                        <w:bottom w:val="none" w:sz="0" w:space="0" w:color="auto"/>
                        <w:right w:val="none" w:sz="0" w:space="0" w:color="auto"/>
                      </w:divBdr>
                      <w:divsChild>
                        <w:div w:id="613945631">
                          <w:marLeft w:val="0"/>
                          <w:marRight w:val="0"/>
                          <w:marTop w:val="0"/>
                          <w:marBottom w:val="0"/>
                          <w:divBdr>
                            <w:top w:val="none" w:sz="0" w:space="0" w:color="auto"/>
                            <w:left w:val="none" w:sz="0" w:space="0" w:color="auto"/>
                            <w:bottom w:val="none" w:sz="0" w:space="0" w:color="auto"/>
                            <w:right w:val="none" w:sz="0" w:space="0" w:color="auto"/>
                          </w:divBdr>
                          <w:divsChild>
                            <w:div w:id="2017682486">
                              <w:marLeft w:val="0"/>
                              <w:marRight w:val="0"/>
                              <w:marTop w:val="0"/>
                              <w:marBottom w:val="0"/>
                              <w:divBdr>
                                <w:top w:val="none" w:sz="0" w:space="0" w:color="auto"/>
                                <w:left w:val="none" w:sz="0" w:space="0" w:color="auto"/>
                                <w:bottom w:val="none" w:sz="0" w:space="0" w:color="auto"/>
                                <w:right w:val="none" w:sz="0" w:space="0" w:color="auto"/>
                              </w:divBdr>
                              <w:divsChild>
                                <w:div w:id="1603881358">
                                  <w:marLeft w:val="0"/>
                                  <w:marRight w:val="0"/>
                                  <w:marTop w:val="0"/>
                                  <w:marBottom w:val="0"/>
                                  <w:divBdr>
                                    <w:top w:val="none" w:sz="0" w:space="0" w:color="auto"/>
                                    <w:left w:val="none" w:sz="0" w:space="0" w:color="auto"/>
                                    <w:bottom w:val="none" w:sz="0" w:space="0" w:color="auto"/>
                                    <w:right w:val="none" w:sz="0" w:space="0" w:color="auto"/>
                                  </w:divBdr>
                                  <w:divsChild>
                                    <w:div w:id="21176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ern.og.unge@skanderborg.dk" TargetMode="External"/><Relationship Id="rId13" Type="http://schemas.openxmlformats.org/officeDocument/2006/relationships/hyperlink" Target="https://www.skanderborg.dk/borger/familie-boern-og-unge/skole" TargetMode="External"/><Relationship Id="rId18" Type="http://schemas.openxmlformats.org/officeDocument/2006/relationships/hyperlink" Target="https://www.sundhed.dk/sundhedsfaglig/praksisinformation/almen-praksis/midtjylland/patientforloeb/visitation/henvisning-til-regionspsykiatr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boern.og.unge@skanderborg.dk" TargetMode="External"/><Relationship Id="rId12" Type="http://schemas.openxmlformats.org/officeDocument/2006/relationships/hyperlink" Target="mailto:boern.og.unge@skanderborg.dk" TargetMode="External"/><Relationship Id="rId17" Type="http://schemas.openxmlformats.org/officeDocument/2006/relationships/hyperlink" Target="https://www.skanderborg.dk/borger/familie-boern-og-unge/skole" TargetMode="External"/><Relationship Id="rId2" Type="http://schemas.openxmlformats.org/officeDocument/2006/relationships/numbering" Target="numbering.xml"/><Relationship Id="rId16" Type="http://schemas.openxmlformats.org/officeDocument/2006/relationships/hyperlink" Target="https://www.skanderborg.dk/borger/familie-boern-og-unge/boern-og-unge-med-saerlige-beh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kanderborg.dk/borger/familie-boern-og-unge/er-du-bekymret-for-et-barn" TargetMode="External"/><Relationship Id="rId5" Type="http://schemas.openxmlformats.org/officeDocument/2006/relationships/settings" Target="settings.xml"/><Relationship Id="rId15" Type="http://schemas.openxmlformats.org/officeDocument/2006/relationships/hyperlink" Target="https://www.skanderborg.dk/borger/familie-boern-og-unge/raadgivning-boern-unge-familier" TargetMode="External"/><Relationship Id="rId10" Type="http://schemas.openxmlformats.org/officeDocument/2006/relationships/hyperlink" Target="https://www.skanderborg.dk/borger/familie-boern-og-unge/er-du-bekymret-for-et-barn" TargetMode="External"/><Relationship Id="rId19" Type="http://schemas.openxmlformats.org/officeDocument/2006/relationships/hyperlink" Target="http://www.sundhedsaftalen.rm.dk/siteassets/forside/sundhedsaftale_tryk.pdf" TargetMode="External"/><Relationship Id="rId4" Type="http://schemas.microsoft.com/office/2007/relationships/stylesWithEffects" Target="stylesWithEffects.xml"/><Relationship Id="rId9" Type="http://schemas.openxmlformats.org/officeDocument/2006/relationships/hyperlink" Target="mailto:boern.og.unge@skanderborg.dk" TargetMode="External"/><Relationship Id="rId14" Type="http://schemas.openxmlformats.org/officeDocument/2006/relationships/hyperlink" Target="https://www.skanderborg.dk/borger/familie-boern-og-unge/boernepasnin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22DC-287C-4FD0-9C05-32482F9C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1657</Words>
  <Characters>10112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Skanderborg Kommune</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Knutsson</dc:creator>
  <cp:lastModifiedBy>Sanne Bech Lagerstedt</cp:lastModifiedBy>
  <cp:revision>2</cp:revision>
  <dcterms:created xsi:type="dcterms:W3CDTF">2016-07-07T11:46:00Z</dcterms:created>
  <dcterms:modified xsi:type="dcterms:W3CDTF">2016-07-07T11:46:00Z</dcterms:modified>
</cp:coreProperties>
</file>